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12CC" w14:textId="2A9A0524" w:rsidR="00001106" w:rsidRDefault="006471AA" w:rsidP="00001106">
      <w:pPr>
        <w:pStyle w:val="Title"/>
      </w:pPr>
      <w:r>
        <w:t>C</w:t>
      </w:r>
      <w:r>
        <w:rPr>
          <w:rFonts w:eastAsia="PMingLiU" w:hint="eastAsia"/>
          <w:lang w:eastAsia="zh-TW"/>
        </w:rPr>
        <w:t>r</w:t>
      </w:r>
      <w:r>
        <w:rPr>
          <w:rFonts w:eastAsia="PMingLiU"/>
          <w:lang w:eastAsia="zh-TW"/>
        </w:rPr>
        <w:t xml:space="preserve">edit Reference </w:t>
      </w:r>
      <w:r>
        <w:t>Platform Gateway</w:t>
      </w:r>
      <w:r w:rsidR="00077EE7">
        <w:br/>
      </w:r>
      <w:r w:rsidR="0058228C">
        <w:t>Patching</w:t>
      </w:r>
      <w:r w:rsidR="00077EE7">
        <w:t xml:space="preserve"> Guide</w:t>
      </w:r>
    </w:p>
    <w:p w14:paraId="18B5C300" w14:textId="794ED9FB" w:rsidR="00001106" w:rsidRPr="00760885" w:rsidRDefault="00001106" w:rsidP="00001106">
      <w:pPr>
        <w:pStyle w:val="Subtitle"/>
        <w:rPr>
          <w:rFonts w:eastAsia="PMingLiU"/>
          <w:lang w:eastAsia="zh-TW"/>
        </w:rPr>
      </w:pPr>
      <w:r>
        <w:t>V</w:t>
      </w:r>
      <w:r w:rsidR="00E211E1">
        <w:t>1.</w:t>
      </w:r>
      <w:r w:rsidR="00CD2DE4">
        <w:rPr>
          <w:rFonts w:eastAsia="PMingLiU" w:hint="eastAsia"/>
          <w:lang w:eastAsia="zh-TW"/>
        </w:rPr>
        <w:t>5</w:t>
      </w:r>
    </w:p>
    <w:p w14:paraId="100694E5" w14:textId="43925C7E" w:rsidR="00001106" w:rsidRPr="00D61661" w:rsidRDefault="004F6575" w:rsidP="00EB3A6A">
      <w:pPr>
        <w:pStyle w:val="Subtitle"/>
        <w:rPr>
          <w:rFonts w:eastAsia="PMingLiU"/>
          <w:lang w:eastAsia="zh-TW"/>
        </w:rPr>
      </w:pPr>
      <w:r>
        <w:t>August</w:t>
      </w:r>
      <w:r w:rsidR="00807AB6">
        <w:t xml:space="preserve"> 20</w:t>
      </w:r>
      <w:r w:rsidR="00AA3317">
        <w:t>2</w:t>
      </w:r>
      <w:r w:rsidR="00D61661">
        <w:rPr>
          <w:rFonts w:eastAsia="PMingLiU" w:hint="eastAsia"/>
          <w:lang w:eastAsia="zh-TW"/>
        </w:rPr>
        <w:t>4</w:t>
      </w:r>
    </w:p>
    <w:p w14:paraId="678ACA04" w14:textId="77777777" w:rsidR="0009396A" w:rsidRDefault="0009396A" w:rsidP="0009396A"/>
    <w:p w14:paraId="5274D777" w14:textId="77777777" w:rsidR="0009396A" w:rsidRDefault="0009396A" w:rsidP="0009396A">
      <w:pPr>
        <w:pStyle w:val="Heading1"/>
      </w:pPr>
      <w:r>
        <w:t>Change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250"/>
        <w:gridCol w:w="5845"/>
      </w:tblGrid>
      <w:tr w:rsidR="0009396A" w14:paraId="0AA003B5" w14:textId="77777777" w:rsidTr="3988881B">
        <w:tc>
          <w:tcPr>
            <w:tcW w:w="1255" w:type="dxa"/>
          </w:tcPr>
          <w:p w14:paraId="677ACC2A" w14:textId="77777777" w:rsidR="0009396A" w:rsidRDefault="0009396A" w:rsidP="0009396A">
            <w:r>
              <w:t>Version</w:t>
            </w:r>
          </w:p>
        </w:tc>
        <w:tc>
          <w:tcPr>
            <w:tcW w:w="2250" w:type="dxa"/>
          </w:tcPr>
          <w:p w14:paraId="6CF76296" w14:textId="77777777" w:rsidR="0009396A" w:rsidRDefault="0009396A" w:rsidP="0009396A">
            <w:r>
              <w:t>Author</w:t>
            </w:r>
          </w:p>
        </w:tc>
        <w:tc>
          <w:tcPr>
            <w:tcW w:w="5845" w:type="dxa"/>
          </w:tcPr>
          <w:p w14:paraId="698E13F1" w14:textId="77777777" w:rsidR="0009396A" w:rsidRDefault="0009396A" w:rsidP="0009396A">
            <w:r>
              <w:t>Description</w:t>
            </w:r>
          </w:p>
        </w:tc>
      </w:tr>
      <w:tr w:rsidR="0009396A" w14:paraId="62B61019" w14:textId="77777777" w:rsidTr="3988881B">
        <w:tc>
          <w:tcPr>
            <w:tcW w:w="1255" w:type="dxa"/>
          </w:tcPr>
          <w:p w14:paraId="2FB6D640" w14:textId="77777777" w:rsidR="0009396A" w:rsidRDefault="0009396A">
            <w:r>
              <w:t>1.0</w:t>
            </w:r>
          </w:p>
        </w:tc>
        <w:tc>
          <w:tcPr>
            <w:tcW w:w="2250" w:type="dxa"/>
          </w:tcPr>
          <w:p w14:paraId="010675A3" w14:textId="0CBBB00D" w:rsidR="006471AA" w:rsidRDefault="006471AA">
            <w:r>
              <w:t>V</w:t>
            </w:r>
            <w:r w:rsidR="00885028">
              <w:t>H</w:t>
            </w:r>
          </w:p>
        </w:tc>
        <w:tc>
          <w:tcPr>
            <w:tcW w:w="5845" w:type="dxa"/>
          </w:tcPr>
          <w:p w14:paraId="69FEEE3B" w14:textId="60D76FA2" w:rsidR="00077EE7" w:rsidRDefault="00077EE7">
            <w:r>
              <w:t>Initial Release</w:t>
            </w:r>
          </w:p>
        </w:tc>
      </w:tr>
      <w:tr w:rsidR="3988881B" w14:paraId="791408D4" w14:textId="77777777" w:rsidTr="3988881B">
        <w:tc>
          <w:tcPr>
            <w:tcW w:w="1255" w:type="dxa"/>
          </w:tcPr>
          <w:p w14:paraId="41F33ED3" w14:textId="5E67FACD" w:rsidR="3988881B" w:rsidRDefault="3988881B" w:rsidP="3988881B">
            <w:r>
              <w:t>1.1</w:t>
            </w:r>
          </w:p>
        </w:tc>
        <w:tc>
          <w:tcPr>
            <w:tcW w:w="2250" w:type="dxa"/>
          </w:tcPr>
          <w:p w14:paraId="71EDF940" w14:textId="33F02C8C" w:rsidR="3988881B" w:rsidRDefault="3988881B" w:rsidP="3988881B">
            <w:r>
              <w:t>Jim</w:t>
            </w:r>
          </w:p>
        </w:tc>
        <w:tc>
          <w:tcPr>
            <w:tcW w:w="5845" w:type="dxa"/>
          </w:tcPr>
          <w:p w14:paraId="1ADC752B" w14:textId="6750448F" w:rsidR="3988881B" w:rsidRDefault="3988881B" w:rsidP="3988881B">
            <w:r>
              <w:t>Modify Applying the Patch</w:t>
            </w:r>
          </w:p>
        </w:tc>
      </w:tr>
      <w:tr w:rsidR="00760885" w14:paraId="131E699F" w14:textId="77777777" w:rsidTr="3988881B">
        <w:tc>
          <w:tcPr>
            <w:tcW w:w="1255" w:type="dxa"/>
          </w:tcPr>
          <w:p w14:paraId="288151A2" w14:textId="2F3A4425" w:rsidR="00760885" w:rsidRDefault="00760885" w:rsidP="00760885">
            <w:r>
              <w:t>1.2</w:t>
            </w:r>
          </w:p>
        </w:tc>
        <w:tc>
          <w:tcPr>
            <w:tcW w:w="2250" w:type="dxa"/>
          </w:tcPr>
          <w:p w14:paraId="04257AAA" w14:textId="7BF7C788" w:rsidR="00760885" w:rsidRDefault="00760885" w:rsidP="00760885">
            <w:r>
              <w:t>Jim</w:t>
            </w:r>
          </w:p>
        </w:tc>
        <w:tc>
          <w:tcPr>
            <w:tcW w:w="5845" w:type="dxa"/>
          </w:tcPr>
          <w:p w14:paraId="2CDF71D3" w14:textId="23D67463" w:rsidR="00760885" w:rsidRDefault="00760885" w:rsidP="00760885">
            <w:r>
              <w:t>Add cert update</w:t>
            </w:r>
          </w:p>
        </w:tc>
      </w:tr>
      <w:tr w:rsidR="007121DB" w14:paraId="5BC4230E" w14:textId="77777777" w:rsidTr="3988881B">
        <w:tc>
          <w:tcPr>
            <w:tcW w:w="1255" w:type="dxa"/>
          </w:tcPr>
          <w:p w14:paraId="4702A8D4" w14:textId="279E5626" w:rsidR="007121DB" w:rsidRPr="00760885" w:rsidRDefault="007121DB" w:rsidP="007121DB">
            <w:pPr>
              <w:rPr>
                <w:rFonts w:eastAsia="PMingLiU"/>
                <w:lang w:eastAsia="zh-TW"/>
              </w:rPr>
            </w:pPr>
            <w:r>
              <w:t>1.</w:t>
            </w:r>
            <w:r>
              <w:rPr>
                <w:rFonts w:eastAsia="PMingLiU" w:hint="eastAsia"/>
                <w:lang w:eastAsia="zh-TW"/>
              </w:rPr>
              <w:t>3</w:t>
            </w:r>
          </w:p>
        </w:tc>
        <w:tc>
          <w:tcPr>
            <w:tcW w:w="2250" w:type="dxa"/>
          </w:tcPr>
          <w:p w14:paraId="4C13A761" w14:textId="5AAFE37E" w:rsidR="007121DB" w:rsidRDefault="007121DB" w:rsidP="007121DB">
            <w:r>
              <w:t>Jim</w:t>
            </w:r>
          </w:p>
        </w:tc>
        <w:tc>
          <w:tcPr>
            <w:tcW w:w="5845" w:type="dxa"/>
          </w:tcPr>
          <w:p w14:paraId="29091054" w14:textId="1AFA649C" w:rsidR="007121DB" w:rsidRDefault="007121DB" w:rsidP="007121DB">
            <w:r>
              <w:rPr>
                <w:rFonts w:eastAsia="PMingLiU" w:hint="eastAsia"/>
                <w:lang w:eastAsia="zh-TW"/>
              </w:rPr>
              <w:t>change</w:t>
            </w:r>
            <w:r>
              <w:t xml:space="preserve"> cert update</w:t>
            </w:r>
          </w:p>
        </w:tc>
      </w:tr>
      <w:tr w:rsidR="007121DB" w14:paraId="7209C183" w14:textId="77777777" w:rsidTr="3988881B">
        <w:tc>
          <w:tcPr>
            <w:tcW w:w="1255" w:type="dxa"/>
          </w:tcPr>
          <w:p w14:paraId="436DDD0E" w14:textId="21938395" w:rsidR="007121DB" w:rsidRPr="007121DB" w:rsidRDefault="007121DB" w:rsidP="007121DB">
            <w:pPr>
              <w:rPr>
                <w:rFonts w:eastAsia="PMingLiU"/>
                <w:lang w:eastAsia="zh-TW"/>
              </w:rPr>
            </w:pPr>
            <w:r>
              <w:t>1.</w:t>
            </w:r>
            <w:r>
              <w:rPr>
                <w:rFonts w:eastAsia="PMingLiU" w:hint="eastAsia"/>
                <w:lang w:eastAsia="zh-TW"/>
              </w:rPr>
              <w:t>4</w:t>
            </w:r>
          </w:p>
        </w:tc>
        <w:tc>
          <w:tcPr>
            <w:tcW w:w="2250" w:type="dxa"/>
          </w:tcPr>
          <w:p w14:paraId="68C6376D" w14:textId="738A3A3D" w:rsidR="007121DB" w:rsidRDefault="007121DB" w:rsidP="007121DB">
            <w:r>
              <w:t>Jim</w:t>
            </w:r>
          </w:p>
        </w:tc>
        <w:tc>
          <w:tcPr>
            <w:tcW w:w="5845" w:type="dxa"/>
          </w:tcPr>
          <w:p w14:paraId="17494C88" w14:textId="0D7EFD82" w:rsidR="007121DB" w:rsidRPr="007121DB" w:rsidRDefault="007121DB" w:rsidP="007121D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add</w:t>
            </w:r>
            <w:r>
              <w:t xml:space="preserve"> cert update</w:t>
            </w:r>
            <w:r>
              <w:rPr>
                <w:rFonts w:eastAsia="PMingLiU" w:hint="eastAsia"/>
                <w:lang w:eastAsia="zh-TW"/>
              </w:rPr>
              <w:t xml:space="preserve"> fail handle case</w:t>
            </w:r>
          </w:p>
        </w:tc>
      </w:tr>
      <w:tr w:rsidR="00CD2DE4" w14:paraId="25CB8290" w14:textId="77777777" w:rsidTr="3988881B">
        <w:tc>
          <w:tcPr>
            <w:tcW w:w="1255" w:type="dxa"/>
          </w:tcPr>
          <w:p w14:paraId="3473E15B" w14:textId="54904824" w:rsidR="00CD2DE4" w:rsidRPr="00CD2DE4" w:rsidRDefault="00CD2DE4" w:rsidP="00CD2DE4">
            <w:pPr>
              <w:rPr>
                <w:rFonts w:eastAsia="PMingLiU" w:hint="eastAsia"/>
                <w:lang w:eastAsia="zh-TW"/>
              </w:rPr>
            </w:pPr>
            <w:r>
              <w:t>1.</w:t>
            </w:r>
            <w:r>
              <w:rPr>
                <w:rFonts w:eastAsia="PMingLiU" w:hint="eastAsia"/>
                <w:lang w:eastAsia="zh-TW"/>
              </w:rPr>
              <w:t>5</w:t>
            </w:r>
          </w:p>
        </w:tc>
        <w:tc>
          <w:tcPr>
            <w:tcW w:w="2250" w:type="dxa"/>
          </w:tcPr>
          <w:p w14:paraId="5C9926A4" w14:textId="008597FC" w:rsidR="00CD2DE4" w:rsidRDefault="00CD2DE4" w:rsidP="00CD2DE4">
            <w:r>
              <w:t>Jim</w:t>
            </w:r>
          </w:p>
        </w:tc>
        <w:tc>
          <w:tcPr>
            <w:tcW w:w="5845" w:type="dxa"/>
          </w:tcPr>
          <w:p w14:paraId="7A6C3F76" w14:textId="08E7812D" w:rsidR="00CD2DE4" w:rsidRDefault="00CD2DE4" w:rsidP="00CD2DE4">
            <w:pPr>
              <w:rPr>
                <w:rFonts w:eastAsia="PMingLiU" w:hint="eastAsia"/>
                <w:lang w:eastAsia="zh-TW"/>
              </w:rPr>
            </w:pPr>
            <w:r>
              <w:rPr>
                <w:rFonts w:eastAsia="PMingLiU"/>
                <w:lang w:eastAsia="zh-TW"/>
              </w:rPr>
              <w:t>C</w:t>
            </w:r>
            <w:r>
              <w:rPr>
                <w:rFonts w:eastAsia="PMingLiU" w:hint="eastAsia"/>
                <w:lang w:eastAsia="zh-TW"/>
              </w:rPr>
              <w:t>hange update jar</w:t>
            </w:r>
          </w:p>
        </w:tc>
      </w:tr>
    </w:tbl>
    <w:p w14:paraId="175F7A27" w14:textId="77777777" w:rsidR="0009396A" w:rsidRPr="0009396A" w:rsidRDefault="0009396A" w:rsidP="0009396A"/>
    <w:p w14:paraId="44DDE31D" w14:textId="77777777" w:rsidR="00EB3A6A" w:rsidRDefault="00077EE7" w:rsidP="00077EE7">
      <w:pPr>
        <w:pStyle w:val="Heading1"/>
      </w:pPr>
      <w:r>
        <w:t>Purpose</w:t>
      </w:r>
    </w:p>
    <w:p w14:paraId="3DD99672" w14:textId="0F485E18" w:rsidR="00077EE7" w:rsidRDefault="00077EE7" w:rsidP="00077EE7">
      <w:r>
        <w:t xml:space="preserve">This guide covers the </w:t>
      </w:r>
      <w:r w:rsidR="0058228C">
        <w:t>upgrades</w:t>
      </w:r>
      <w:r>
        <w:t xml:space="preserve"> for the </w:t>
      </w:r>
      <w:r w:rsidR="006471AA">
        <w:t>Credit Reference Platform Gateway (CRP Gateway)</w:t>
      </w:r>
      <w:r w:rsidR="00AA3317">
        <w:t xml:space="preserve"> standalone web service</w:t>
      </w:r>
      <w:r>
        <w:t>. Th</w:t>
      </w:r>
      <w:r w:rsidR="00AA3317">
        <w:t>is</w:t>
      </w:r>
      <w:r>
        <w:t xml:space="preserve"> s</w:t>
      </w:r>
      <w:r w:rsidR="00AA3317">
        <w:t>tandalone web service</w:t>
      </w:r>
      <w:r>
        <w:t xml:space="preserve"> is the easiest installation for </w:t>
      </w:r>
      <w:r w:rsidR="006471AA">
        <w:t>facilitate the functionalities</w:t>
      </w:r>
      <w:r w:rsidR="00AA3317">
        <w:t xml:space="preserve"> on </w:t>
      </w:r>
      <w:r w:rsidR="006471AA">
        <w:t>Credit Reference Platform (CRP)</w:t>
      </w:r>
      <w:r w:rsidR="00AA3317">
        <w:t xml:space="preserve"> </w:t>
      </w:r>
      <w:r w:rsidR="00032353">
        <w:t>and suitable for developers/</w:t>
      </w:r>
      <w:r w:rsidR="006471AA">
        <w:t>maintainers</w:t>
      </w:r>
      <w:r>
        <w:t xml:space="preserve"> for development or production deployment</w:t>
      </w:r>
      <w:r w:rsidR="00032353">
        <w:t>.</w:t>
      </w:r>
    </w:p>
    <w:p w14:paraId="3BF27C8E" w14:textId="0EBF92BC" w:rsidR="00900EC9" w:rsidRDefault="00547A39" w:rsidP="00547A39">
      <w:r>
        <w:br w:type="page"/>
      </w:r>
    </w:p>
    <w:p w14:paraId="3EC24C2A" w14:textId="4D013FB5" w:rsidR="00EB3A6A" w:rsidRDefault="0058228C" w:rsidP="00077EE7">
      <w:pPr>
        <w:pStyle w:val="Heading1"/>
      </w:pPr>
      <w:r>
        <w:lastRenderedPageBreak/>
        <w:t xml:space="preserve">Version Lower than 1.4.0 </w:t>
      </w:r>
      <w:r>
        <w:rPr>
          <w:rFonts w:ascii="Wingdings" w:eastAsia="Wingdings" w:hAnsi="Wingdings" w:cs="Wingdings"/>
        </w:rPr>
        <w:t>à</w:t>
      </w:r>
      <w:r>
        <w:t xml:space="preserve"> Version 1.4.x</w:t>
      </w:r>
    </w:p>
    <w:p w14:paraId="5BC957B6" w14:textId="5261CFD8" w:rsidR="00EB430A" w:rsidRPr="00EB430A" w:rsidRDefault="00EB430A" w:rsidP="00165D83">
      <w:pPr>
        <w:pStyle w:val="Heading3"/>
        <w:numPr>
          <w:ilvl w:val="0"/>
          <w:numId w:val="7"/>
        </w:numPr>
      </w:pPr>
      <w:r>
        <w:t>Unzip the CRP Gateway Artifacts Archive</w:t>
      </w:r>
    </w:p>
    <w:p w14:paraId="3EF0CA04" w14:textId="11761539" w:rsidR="00077EE7" w:rsidRDefault="00077EE7" w:rsidP="00077EE7">
      <w:r>
        <w:t xml:space="preserve">Retrieve the package </w:t>
      </w:r>
      <w:proofErr w:type="spellStart"/>
      <w:r w:rsidR="00900EC9">
        <w:t>crp</w:t>
      </w:r>
      <w:proofErr w:type="spellEnd"/>
      <w:r w:rsidR="00900EC9">
        <w:t>-gateway</w:t>
      </w:r>
      <w:r>
        <w:t>-&lt;version&gt;</w:t>
      </w:r>
      <w:r w:rsidR="00900EC9">
        <w:t>-archive</w:t>
      </w:r>
      <w:r>
        <w:t>.tar.gz</w:t>
      </w:r>
      <w:r w:rsidR="00521F57">
        <w:br/>
      </w:r>
      <w:r>
        <w:t xml:space="preserve">Unzip the contents to </w:t>
      </w:r>
      <w:r w:rsidR="0058228C">
        <w:t>obtain</w:t>
      </w:r>
      <w:r>
        <w:t xml:space="preserve"> the </w:t>
      </w:r>
      <w:r w:rsidR="0058228C">
        <w:t xml:space="preserve">JAR archive in </w:t>
      </w:r>
      <w:r>
        <w:t xml:space="preserve">path </w:t>
      </w:r>
      <w:proofErr w:type="spellStart"/>
      <w:r w:rsidR="00EB430A" w:rsidRPr="0058228C">
        <w:rPr>
          <w:i/>
          <w:iCs/>
        </w:rPr>
        <w:t>cdtech</w:t>
      </w:r>
      <w:proofErr w:type="spellEnd"/>
      <w:r w:rsidRPr="0058228C">
        <w:rPr>
          <w:i/>
          <w:iCs/>
        </w:rPr>
        <w:t>/</w:t>
      </w:r>
      <w:proofErr w:type="spellStart"/>
      <w:r w:rsidR="00EB430A" w:rsidRPr="0058228C">
        <w:rPr>
          <w:i/>
          <w:iCs/>
        </w:rPr>
        <w:t>crp</w:t>
      </w:r>
      <w:proofErr w:type="spellEnd"/>
      <w:r w:rsidR="00EB430A" w:rsidRPr="0058228C">
        <w:rPr>
          <w:i/>
          <w:iCs/>
        </w:rPr>
        <w:t>-gateway</w:t>
      </w:r>
      <w:r w:rsidR="0058228C" w:rsidRPr="0058228C">
        <w:rPr>
          <w:i/>
          <w:iCs/>
        </w:rPr>
        <w:t>/</w:t>
      </w:r>
      <w:proofErr w:type="spellStart"/>
      <w:r w:rsidR="0058228C" w:rsidRPr="0058228C">
        <w:rPr>
          <w:i/>
          <w:iCs/>
        </w:rPr>
        <w:t>crp</w:t>
      </w:r>
      <w:proofErr w:type="spellEnd"/>
      <w:r w:rsidR="0058228C" w:rsidRPr="0058228C">
        <w:rPr>
          <w:i/>
          <w:iCs/>
        </w:rPr>
        <w:t>-gateway-&lt;version&gt;.jar</w:t>
      </w:r>
    </w:p>
    <w:p w14:paraId="47587BAD" w14:textId="09748C75" w:rsidR="00C73BF9" w:rsidRDefault="00077EE7" w:rsidP="00C73BF9">
      <w:pPr>
        <w:spacing w:line="240" w:lineRule="auto"/>
        <w:rPr>
          <w:rFonts w:ascii="Courier New" w:hAnsi="Courier New" w:cs="Courier New"/>
          <w:sz w:val="20"/>
        </w:rPr>
      </w:pPr>
      <w:r w:rsidRPr="00077EE7">
        <w:rPr>
          <w:rFonts w:ascii="Courier New" w:hAnsi="Courier New" w:cs="Courier New"/>
          <w:sz w:val="20"/>
        </w:rPr>
        <w:t># ls</w:t>
      </w:r>
      <w:r w:rsidR="00EB430A">
        <w:rPr>
          <w:rFonts w:ascii="Courier New" w:hAnsi="Courier New" w:cs="Courier New"/>
          <w:sz w:val="20"/>
        </w:rPr>
        <w:br/>
      </w:r>
      <w:proofErr w:type="spellStart"/>
      <w:r w:rsidR="00EB430A">
        <w:rPr>
          <w:rFonts w:ascii="Courier New" w:hAnsi="Courier New" w:cs="Courier New"/>
          <w:sz w:val="20"/>
        </w:rPr>
        <w:t>crp</w:t>
      </w:r>
      <w:proofErr w:type="spellEnd"/>
      <w:r w:rsidR="00EB430A">
        <w:rPr>
          <w:rFonts w:ascii="Courier New" w:hAnsi="Courier New" w:cs="Courier New"/>
          <w:sz w:val="20"/>
        </w:rPr>
        <w:t>-gateway-&lt;version&gt;-archive.tar.gz</w:t>
      </w:r>
      <w:r w:rsidRPr="00077EE7">
        <w:rPr>
          <w:rFonts w:ascii="Courier New" w:hAnsi="Courier New" w:cs="Courier New"/>
          <w:sz w:val="20"/>
        </w:rPr>
        <w:br/>
        <w:t xml:space="preserve"># tar </w:t>
      </w:r>
      <w:r w:rsidR="00677790">
        <w:rPr>
          <w:rFonts w:ascii="Courier New" w:hAnsi="Courier New" w:cs="Courier New"/>
          <w:sz w:val="20"/>
        </w:rPr>
        <w:t>-</w:t>
      </w:r>
      <w:proofErr w:type="spellStart"/>
      <w:r w:rsidRPr="00077EE7">
        <w:rPr>
          <w:rFonts w:ascii="Courier New" w:hAnsi="Courier New" w:cs="Courier New"/>
          <w:sz w:val="20"/>
        </w:rPr>
        <w:t>xzvf</w:t>
      </w:r>
      <w:proofErr w:type="spellEnd"/>
      <w:r w:rsidRPr="00077EE7">
        <w:rPr>
          <w:rFonts w:ascii="Courier New" w:hAnsi="Courier New" w:cs="Courier New"/>
          <w:sz w:val="20"/>
        </w:rPr>
        <w:t xml:space="preserve"> </w:t>
      </w:r>
      <w:proofErr w:type="spellStart"/>
      <w:r w:rsidR="00EB430A">
        <w:rPr>
          <w:rFonts w:ascii="Courier New" w:hAnsi="Courier New" w:cs="Courier New"/>
          <w:sz w:val="20"/>
        </w:rPr>
        <w:t>crp</w:t>
      </w:r>
      <w:proofErr w:type="spellEnd"/>
      <w:r w:rsidR="00EB430A">
        <w:rPr>
          <w:rFonts w:ascii="Courier New" w:hAnsi="Courier New" w:cs="Courier New"/>
          <w:sz w:val="20"/>
        </w:rPr>
        <w:t>-gateway</w:t>
      </w:r>
      <w:r w:rsidRPr="00077EE7">
        <w:rPr>
          <w:rFonts w:ascii="Courier New" w:hAnsi="Courier New" w:cs="Courier New"/>
          <w:sz w:val="20"/>
        </w:rPr>
        <w:t>-&lt;version&gt;</w:t>
      </w:r>
      <w:r w:rsidR="003E4EBA">
        <w:rPr>
          <w:rFonts w:ascii="Courier New" w:hAnsi="Courier New" w:cs="Courier New"/>
          <w:sz w:val="20"/>
        </w:rPr>
        <w:t>-</w:t>
      </w:r>
      <w:r w:rsidR="00EB430A">
        <w:rPr>
          <w:rFonts w:ascii="Courier New" w:hAnsi="Courier New" w:cs="Courier New"/>
          <w:sz w:val="20"/>
        </w:rPr>
        <w:t>archive</w:t>
      </w:r>
      <w:r w:rsidRPr="00077EE7">
        <w:rPr>
          <w:rFonts w:ascii="Courier New" w:hAnsi="Courier New" w:cs="Courier New"/>
          <w:sz w:val="20"/>
        </w:rPr>
        <w:t>.tar.gz</w:t>
      </w:r>
      <w:r w:rsidR="00EB430A">
        <w:rPr>
          <w:rFonts w:ascii="Courier New" w:hAnsi="Courier New" w:cs="Courier New"/>
          <w:sz w:val="20"/>
        </w:rPr>
        <w:br/>
        <w:t># ls</w:t>
      </w:r>
      <w:r w:rsidR="00EB430A">
        <w:rPr>
          <w:rFonts w:ascii="Courier New" w:hAnsi="Courier New" w:cs="Courier New"/>
          <w:sz w:val="20"/>
        </w:rPr>
        <w:br/>
      </w:r>
      <w:proofErr w:type="spellStart"/>
      <w:r w:rsidR="00EB430A">
        <w:rPr>
          <w:rFonts w:ascii="Courier New" w:hAnsi="Courier New" w:cs="Courier New"/>
          <w:sz w:val="20"/>
        </w:rPr>
        <w:t>cdtech</w:t>
      </w:r>
      <w:proofErr w:type="spellEnd"/>
      <w:r w:rsidR="00F90EEA">
        <w:rPr>
          <w:rFonts w:ascii="Courier New" w:hAnsi="Courier New" w:cs="Courier New"/>
          <w:sz w:val="20"/>
        </w:rPr>
        <w:t xml:space="preserve"> </w:t>
      </w:r>
      <w:r w:rsidR="00EB430A">
        <w:rPr>
          <w:rFonts w:ascii="Courier New" w:hAnsi="Courier New" w:cs="Courier New"/>
          <w:sz w:val="20"/>
        </w:rPr>
        <w:t xml:space="preserve"> </w:t>
      </w:r>
      <w:proofErr w:type="spellStart"/>
      <w:r w:rsidR="00EB430A">
        <w:rPr>
          <w:rFonts w:ascii="Courier New" w:hAnsi="Courier New" w:cs="Courier New"/>
          <w:sz w:val="20"/>
        </w:rPr>
        <w:t>crp</w:t>
      </w:r>
      <w:proofErr w:type="spellEnd"/>
      <w:r w:rsidR="00EB430A">
        <w:rPr>
          <w:rFonts w:ascii="Courier New" w:hAnsi="Courier New" w:cs="Courier New"/>
          <w:sz w:val="20"/>
        </w:rPr>
        <w:t>-gateway-&lt;version&gt;-archive.tar.gz</w:t>
      </w:r>
      <w:r w:rsidR="00547A39">
        <w:rPr>
          <w:rFonts w:ascii="Courier New" w:hAnsi="Courier New" w:cs="Courier New"/>
          <w:sz w:val="20"/>
        </w:rPr>
        <w:t xml:space="preserve"> </w:t>
      </w:r>
      <w:r w:rsidR="00547A39">
        <w:rPr>
          <w:rFonts w:ascii="Courier New" w:hAnsi="Courier New" w:cs="Courier New"/>
          <w:sz w:val="20"/>
        </w:rPr>
        <w:br/>
        <w:t xml:space="preserve"># </w:t>
      </w:r>
      <w:r w:rsidR="0058228C">
        <w:rPr>
          <w:rFonts w:ascii="Courier New" w:hAnsi="Courier New" w:cs="Courier New"/>
          <w:sz w:val="20"/>
        </w:rPr>
        <w:t xml:space="preserve">cd </w:t>
      </w:r>
      <w:proofErr w:type="spellStart"/>
      <w:r w:rsidR="0058228C">
        <w:rPr>
          <w:rFonts w:ascii="Courier New" w:hAnsi="Courier New" w:cs="Courier New"/>
          <w:sz w:val="20"/>
        </w:rPr>
        <w:t>cdtech</w:t>
      </w:r>
      <w:proofErr w:type="spellEnd"/>
      <w:r w:rsidR="0058228C">
        <w:rPr>
          <w:rFonts w:ascii="Courier New" w:hAnsi="Courier New" w:cs="Courier New"/>
          <w:sz w:val="20"/>
        </w:rPr>
        <w:t>/</w:t>
      </w:r>
      <w:proofErr w:type="spellStart"/>
      <w:r w:rsidR="0058228C">
        <w:rPr>
          <w:rFonts w:ascii="Courier New" w:hAnsi="Courier New" w:cs="Courier New"/>
          <w:sz w:val="20"/>
        </w:rPr>
        <w:t>crp</w:t>
      </w:r>
      <w:proofErr w:type="spellEnd"/>
      <w:r w:rsidR="0058228C">
        <w:rPr>
          <w:rFonts w:ascii="Courier New" w:hAnsi="Courier New" w:cs="Courier New"/>
          <w:sz w:val="20"/>
        </w:rPr>
        <w:t>-gateway</w:t>
      </w:r>
      <w:r w:rsidR="0058228C">
        <w:rPr>
          <w:rFonts w:ascii="Courier New" w:hAnsi="Courier New" w:cs="Courier New"/>
          <w:sz w:val="20"/>
        </w:rPr>
        <w:br/>
        <w:t># ls</w:t>
      </w:r>
      <w:r w:rsidR="0058228C">
        <w:rPr>
          <w:rFonts w:ascii="Courier New" w:hAnsi="Courier New" w:cs="Courier New"/>
          <w:sz w:val="20"/>
        </w:rPr>
        <w:br/>
        <w:t xml:space="preserve">app-run.sh  </w:t>
      </w:r>
      <w:proofErr w:type="spellStart"/>
      <w:r w:rsidR="0058228C">
        <w:rPr>
          <w:rFonts w:ascii="Courier New" w:hAnsi="Courier New" w:cs="Courier New"/>
          <w:sz w:val="20"/>
        </w:rPr>
        <w:t>crp</w:t>
      </w:r>
      <w:proofErr w:type="spellEnd"/>
      <w:r w:rsidR="0058228C">
        <w:rPr>
          <w:rFonts w:ascii="Courier New" w:hAnsi="Courier New" w:cs="Courier New"/>
          <w:sz w:val="20"/>
        </w:rPr>
        <w:t>-gateway-&lt;version&gt;.jar</w:t>
      </w:r>
    </w:p>
    <w:p w14:paraId="573D1D73" w14:textId="77777777" w:rsidR="00C73BF9" w:rsidRPr="00C73BF9" w:rsidRDefault="00C73BF9" w:rsidP="00C73BF9">
      <w:pPr>
        <w:spacing w:line="240" w:lineRule="auto"/>
        <w:rPr>
          <w:rFonts w:ascii="Courier New" w:hAnsi="Courier New" w:cs="Courier New"/>
          <w:sz w:val="20"/>
        </w:rPr>
      </w:pPr>
    </w:p>
    <w:p w14:paraId="288D6DF9" w14:textId="77777777" w:rsidR="00C73BF9" w:rsidRDefault="00C73BF9" w:rsidP="00C73BF9">
      <w:r>
        <w:t xml:space="preserve">Inside the package includes the application standalone executable JAR and some necessary folders and scripts. For more information of the package remember to check the RELEASE-NOTES and CHANGELOG of your release. </w:t>
      </w:r>
    </w:p>
    <w:p w14:paraId="3A743993" w14:textId="77777777" w:rsidR="00C73BF9" w:rsidRPr="00C73BF9" w:rsidRDefault="00C73BF9" w:rsidP="00C73BF9">
      <w:pPr>
        <w:spacing w:line="240" w:lineRule="auto"/>
        <w:rPr>
          <w:rFonts w:ascii="Courier New" w:hAnsi="Courier New" w:cs="Courier New"/>
          <w:sz w:val="20"/>
        </w:rPr>
      </w:pPr>
    </w:p>
    <w:p w14:paraId="2CBC48CC" w14:textId="13ADC304" w:rsidR="00C73BF9" w:rsidRPr="00EB430A" w:rsidRDefault="00C73BF9" w:rsidP="00C73BF9">
      <w:pPr>
        <w:pStyle w:val="Heading3"/>
        <w:numPr>
          <w:ilvl w:val="0"/>
          <w:numId w:val="7"/>
        </w:numPr>
      </w:pPr>
      <w:r>
        <w:t>Applying the Patch</w:t>
      </w:r>
    </w:p>
    <w:p w14:paraId="47F4FC4A" w14:textId="4CDA0C44" w:rsidR="00DD456F" w:rsidRDefault="00B519E7" w:rsidP="00B519E7">
      <w:pPr>
        <w:pStyle w:val="ListParagraph"/>
        <w:numPr>
          <w:ilvl w:val="0"/>
          <w:numId w:val="9"/>
        </w:numPr>
      </w:pPr>
      <w:r>
        <w:t>Stop the running service (if any)</w:t>
      </w:r>
    </w:p>
    <w:p w14:paraId="64156C16" w14:textId="048D6550" w:rsidR="00B519E7" w:rsidRDefault="00B519E7" w:rsidP="3988881B">
      <w:pPr>
        <w:pStyle w:val="ListParagraph"/>
        <w:numPr>
          <w:ilvl w:val="0"/>
          <w:numId w:val="9"/>
        </w:numPr>
      </w:pPr>
      <w:r>
        <w:t>Backup the old JAR archive (not need to backup app-run.sh)</w:t>
      </w:r>
    </w:p>
    <w:p w14:paraId="065099BE" w14:textId="2FC6F7CA" w:rsidR="00B519E7" w:rsidRDefault="00B519E7" w:rsidP="00B519E7">
      <w:pPr>
        <w:pStyle w:val="ListParagraph"/>
        <w:numPr>
          <w:ilvl w:val="0"/>
          <w:numId w:val="9"/>
        </w:numPr>
      </w:pPr>
      <w:r>
        <w:t xml:space="preserve">Move the new JAR archive and app-run.sh into </w:t>
      </w:r>
      <w:r w:rsidRPr="3988881B">
        <w:rPr>
          <w:i/>
          <w:iCs/>
        </w:rPr>
        <w:t>/opt/</w:t>
      </w:r>
      <w:proofErr w:type="spellStart"/>
      <w:r w:rsidRPr="3988881B">
        <w:rPr>
          <w:i/>
          <w:iCs/>
        </w:rPr>
        <w:t>cdtech</w:t>
      </w:r>
      <w:proofErr w:type="spellEnd"/>
      <w:r w:rsidRPr="3988881B">
        <w:rPr>
          <w:i/>
          <w:iCs/>
        </w:rPr>
        <w:t>/</w:t>
      </w:r>
      <w:proofErr w:type="spellStart"/>
      <w:r w:rsidRPr="3988881B">
        <w:rPr>
          <w:i/>
          <w:iCs/>
        </w:rPr>
        <w:t>crp</w:t>
      </w:r>
      <w:proofErr w:type="spellEnd"/>
      <w:r w:rsidRPr="3988881B">
        <w:rPr>
          <w:i/>
          <w:iCs/>
        </w:rPr>
        <w:t>-gateway</w:t>
      </w:r>
    </w:p>
    <w:p w14:paraId="006B236C" w14:textId="05AF809B" w:rsidR="00B519E7" w:rsidRDefault="00B519E7" w:rsidP="00B519E7">
      <w:pPr>
        <w:pStyle w:val="ListParagraph"/>
        <w:numPr>
          <w:ilvl w:val="0"/>
          <w:numId w:val="9"/>
        </w:numPr>
      </w:pPr>
      <w:r>
        <w:t>Start the service</w:t>
      </w:r>
    </w:p>
    <w:p w14:paraId="38E562EC" w14:textId="77777777" w:rsidR="007168F7" w:rsidRDefault="007168F7" w:rsidP="007168F7"/>
    <w:p w14:paraId="4AEAEBEC" w14:textId="2547812B" w:rsidR="00A23FEA" w:rsidRDefault="00B519E7" w:rsidP="00CF5823">
      <w:pPr>
        <w:pStyle w:val="Heading2"/>
      </w:pPr>
      <w:r>
        <w:t>Stop the Running Service</w:t>
      </w:r>
    </w:p>
    <w:p w14:paraId="1CE6DF0C" w14:textId="77BB6DC2" w:rsidR="007168F7" w:rsidRDefault="00DD456F" w:rsidP="004F0D88">
      <w:pPr>
        <w:rPr>
          <w:rFonts w:ascii="Courier New" w:hAnsi="Courier New" w:cs="Courier New"/>
          <w:b/>
          <w:bCs/>
        </w:rPr>
      </w:pPr>
      <w:r w:rsidRPr="00DD456F">
        <w:rPr>
          <w:rFonts w:ascii="Courier New" w:hAnsi="Courier New" w:cs="Courier New"/>
        </w:rPr>
        <w:t xml:space="preserve"># </w:t>
      </w:r>
      <w:r w:rsidR="00B519E7">
        <w:rPr>
          <w:rFonts w:ascii="Courier New" w:hAnsi="Courier New" w:cs="Courier New"/>
        </w:rPr>
        <w:t>cd /opt/</w:t>
      </w:r>
      <w:proofErr w:type="spellStart"/>
      <w:r w:rsidR="00B519E7">
        <w:rPr>
          <w:rFonts w:ascii="Courier New" w:hAnsi="Courier New" w:cs="Courier New"/>
        </w:rPr>
        <w:t>cdtech</w:t>
      </w:r>
      <w:proofErr w:type="spellEnd"/>
      <w:r w:rsidR="00B519E7">
        <w:rPr>
          <w:rFonts w:ascii="Courier New" w:hAnsi="Courier New" w:cs="Courier New"/>
        </w:rPr>
        <w:t>/</w:t>
      </w:r>
      <w:proofErr w:type="spellStart"/>
      <w:r w:rsidR="00B519E7">
        <w:rPr>
          <w:rFonts w:ascii="Courier New" w:hAnsi="Courier New" w:cs="Courier New"/>
        </w:rPr>
        <w:t>crp</w:t>
      </w:r>
      <w:proofErr w:type="spellEnd"/>
      <w:r w:rsidR="00B519E7">
        <w:rPr>
          <w:rFonts w:ascii="Courier New" w:hAnsi="Courier New" w:cs="Courier New"/>
        </w:rPr>
        <w:t>-gateway</w:t>
      </w:r>
      <w:r w:rsidR="00B519E7">
        <w:rPr>
          <w:rFonts w:ascii="Courier New" w:hAnsi="Courier New" w:cs="Courier New"/>
        </w:rPr>
        <w:br/>
        <w:t xml:space="preserve"># </w:t>
      </w:r>
      <w:proofErr w:type="spellStart"/>
      <w:r w:rsidR="00B519E7">
        <w:rPr>
          <w:rFonts w:ascii="Courier New" w:hAnsi="Courier New" w:cs="Courier New"/>
        </w:rPr>
        <w:t>sh</w:t>
      </w:r>
      <w:proofErr w:type="spellEnd"/>
      <w:r w:rsidR="00B519E7">
        <w:rPr>
          <w:rFonts w:ascii="Courier New" w:hAnsi="Courier New" w:cs="Courier New"/>
        </w:rPr>
        <w:t xml:space="preserve"> app-run.sh </w:t>
      </w:r>
      <w:r w:rsidR="00B519E7" w:rsidRPr="00B519E7">
        <w:rPr>
          <w:rFonts w:ascii="Courier New" w:hAnsi="Courier New" w:cs="Courier New"/>
          <w:b/>
          <w:bCs/>
        </w:rPr>
        <w:t>stop</w:t>
      </w:r>
    </w:p>
    <w:p w14:paraId="6C6EA096" w14:textId="77777777" w:rsidR="007168F7" w:rsidRDefault="007168F7" w:rsidP="004F0D88">
      <w:pPr>
        <w:rPr>
          <w:rFonts w:ascii="Courier New" w:hAnsi="Courier New" w:cs="Courier New"/>
        </w:rPr>
      </w:pPr>
    </w:p>
    <w:p w14:paraId="2214EC86" w14:textId="2FF73643" w:rsidR="00B519E7" w:rsidRDefault="00B519E7" w:rsidP="00B519E7">
      <w:pPr>
        <w:pStyle w:val="Heading2"/>
      </w:pPr>
      <w:r>
        <w:t>Backup the old JAR Archive</w:t>
      </w:r>
    </w:p>
    <w:p w14:paraId="2E5B0ABE" w14:textId="6B139718" w:rsidR="007168F7" w:rsidRDefault="00B519E7" w:rsidP="00B519E7">
      <w:pPr>
        <w:rPr>
          <w:rFonts w:ascii="Courier New" w:hAnsi="Courier New" w:cs="Courier New"/>
        </w:rPr>
      </w:pPr>
      <w:r w:rsidRPr="00DD456F">
        <w:rPr>
          <w:rFonts w:ascii="Courier New" w:hAnsi="Courier New" w:cs="Courier New"/>
        </w:rPr>
        <w:t xml:space="preserve"># </w:t>
      </w:r>
      <w:r>
        <w:rPr>
          <w:rFonts w:ascii="Courier New" w:hAnsi="Courier New" w:cs="Courier New"/>
        </w:rPr>
        <w:t>cd /opt/</w:t>
      </w:r>
      <w:proofErr w:type="spellStart"/>
      <w:r>
        <w:rPr>
          <w:rFonts w:ascii="Courier New" w:hAnsi="Courier New" w:cs="Courier New"/>
        </w:rPr>
        <w:t>cdtech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crp</w:t>
      </w:r>
      <w:proofErr w:type="spellEnd"/>
      <w:r>
        <w:rPr>
          <w:rFonts w:ascii="Courier New" w:hAnsi="Courier New" w:cs="Courier New"/>
        </w:rPr>
        <w:t>-gateway</w:t>
      </w:r>
      <w:r>
        <w:rPr>
          <w:rFonts w:ascii="Courier New" w:hAnsi="Courier New" w:cs="Courier New"/>
        </w:rPr>
        <w:br/>
        <w:t xml:space="preserve"># </w:t>
      </w:r>
      <w:proofErr w:type="spellStart"/>
      <w:r>
        <w:rPr>
          <w:rFonts w:ascii="Courier New" w:hAnsi="Courier New" w:cs="Courier New"/>
        </w:rPr>
        <w:t>mkdir</w:t>
      </w:r>
      <w:proofErr w:type="spellEnd"/>
      <w:r>
        <w:rPr>
          <w:rFonts w:ascii="Courier New" w:hAnsi="Courier New" w:cs="Courier New"/>
        </w:rPr>
        <w:t xml:space="preserve"> -p backup</w:t>
      </w:r>
      <w:r>
        <w:rPr>
          <w:rFonts w:ascii="Courier New" w:hAnsi="Courier New" w:cs="Courier New"/>
        </w:rPr>
        <w:br/>
        <w:t># ls</w:t>
      </w:r>
      <w:r>
        <w:rPr>
          <w:rFonts w:ascii="Courier New" w:hAnsi="Courier New" w:cs="Courier New"/>
        </w:rPr>
        <w:br/>
        <w:t>...</w:t>
      </w:r>
      <w:r w:rsidR="007168F7">
        <w:rPr>
          <w:rFonts w:ascii="Courier New" w:hAnsi="Courier New" w:cs="Courier New"/>
        </w:rPr>
        <w:t xml:space="preserve">  backup</w:t>
      </w:r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crp</w:t>
      </w:r>
      <w:proofErr w:type="spellEnd"/>
      <w:r>
        <w:rPr>
          <w:rFonts w:ascii="Courier New" w:hAnsi="Courier New" w:cs="Courier New"/>
        </w:rPr>
        <w:t>-gateway-&lt;</w:t>
      </w:r>
      <w:proofErr w:type="spellStart"/>
      <w:r>
        <w:rPr>
          <w:rFonts w:ascii="Courier New" w:hAnsi="Courier New" w:cs="Courier New"/>
        </w:rPr>
        <w:t>oldVersion</w:t>
      </w:r>
      <w:proofErr w:type="spellEnd"/>
      <w:r>
        <w:rPr>
          <w:rFonts w:ascii="Courier New" w:hAnsi="Courier New" w:cs="Courier New"/>
        </w:rPr>
        <w:t>&gt;.jar ...</w:t>
      </w:r>
      <w:r>
        <w:rPr>
          <w:rFonts w:ascii="Courier New" w:hAnsi="Courier New" w:cs="Courier New"/>
        </w:rPr>
        <w:br/>
        <w:t xml:space="preserve"># </w:t>
      </w:r>
      <w:r w:rsidR="007168F7">
        <w:rPr>
          <w:rFonts w:ascii="Courier New" w:hAnsi="Courier New" w:cs="Courier New"/>
        </w:rPr>
        <w:t xml:space="preserve">mv </w:t>
      </w:r>
      <w:proofErr w:type="spellStart"/>
      <w:r w:rsidR="007168F7">
        <w:rPr>
          <w:rFonts w:ascii="Courier New" w:hAnsi="Courier New" w:cs="Courier New"/>
        </w:rPr>
        <w:t>crp</w:t>
      </w:r>
      <w:proofErr w:type="spellEnd"/>
      <w:r w:rsidR="007168F7">
        <w:rPr>
          <w:rFonts w:ascii="Courier New" w:hAnsi="Courier New" w:cs="Courier New"/>
        </w:rPr>
        <w:t>-gateway-&lt;</w:t>
      </w:r>
      <w:proofErr w:type="spellStart"/>
      <w:r w:rsidR="007168F7">
        <w:rPr>
          <w:rFonts w:ascii="Courier New" w:hAnsi="Courier New" w:cs="Courier New"/>
        </w:rPr>
        <w:t>oldVersion</w:t>
      </w:r>
      <w:proofErr w:type="spellEnd"/>
      <w:r w:rsidR="007168F7">
        <w:rPr>
          <w:rFonts w:ascii="Courier New" w:hAnsi="Courier New" w:cs="Courier New"/>
        </w:rPr>
        <w:t>&gt;.jar backup/</w:t>
      </w:r>
    </w:p>
    <w:p w14:paraId="6998769E" w14:textId="77777777" w:rsidR="007168F7" w:rsidRDefault="007168F7" w:rsidP="00B519E7">
      <w:pPr>
        <w:rPr>
          <w:rFonts w:ascii="Courier New" w:hAnsi="Courier New" w:cs="Courier New"/>
        </w:rPr>
      </w:pPr>
    </w:p>
    <w:p w14:paraId="163688AB" w14:textId="57FBFEF9" w:rsidR="007168F7" w:rsidRPr="00CD2DE4" w:rsidRDefault="007168F7" w:rsidP="00CD2DE4">
      <w:pPr>
        <w:pStyle w:val="Heading2"/>
      </w:pPr>
      <w:r>
        <w:t xml:space="preserve">Move the new JAR archive into </w:t>
      </w:r>
      <w:r w:rsidRPr="00B519E7">
        <w:rPr>
          <w:i/>
          <w:iCs/>
        </w:rPr>
        <w:t>/opt/</w:t>
      </w:r>
      <w:proofErr w:type="spellStart"/>
      <w:r w:rsidRPr="00B519E7">
        <w:rPr>
          <w:i/>
          <w:iCs/>
        </w:rPr>
        <w:t>cdtech</w:t>
      </w:r>
      <w:proofErr w:type="spellEnd"/>
      <w:r w:rsidRPr="00B519E7">
        <w:rPr>
          <w:i/>
          <w:iCs/>
        </w:rPr>
        <w:t>/</w:t>
      </w:r>
      <w:proofErr w:type="spellStart"/>
      <w:r w:rsidRPr="00B519E7">
        <w:rPr>
          <w:i/>
          <w:iCs/>
        </w:rPr>
        <w:t>crp</w:t>
      </w:r>
      <w:proofErr w:type="spellEnd"/>
      <w:r w:rsidRPr="00B519E7">
        <w:rPr>
          <w:i/>
          <w:iCs/>
        </w:rPr>
        <w:t>-gateway</w:t>
      </w:r>
      <w:r>
        <w:rPr>
          <w:rFonts w:ascii="Courier New" w:hAnsi="Courier New" w:cs="Courier New"/>
        </w:rPr>
        <w:br/>
        <w:t># mv &lt;</w:t>
      </w:r>
      <w:proofErr w:type="spellStart"/>
      <w:r>
        <w:rPr>
          <w:rFonts w:ascii="Courier New" w:hAnsi="Courier New" w:cs="Courier New"/>
        </w:rPr>
        <w:t>extractedPath</w:t>
      </w:r>
      <w:proofErr w:type="spellEnd"/>
      <w:r>
        <w:rPr>
          <w:rFonts w:ascii="Courier New" w:hAnsi="Courier New" w:cs="Courier New"/>
        </w:rPr>
        <w:t>&gt;/</w:t>
      </w:r>
      <w:proofErr w:type="spellStart"/>
      <w:r>
        <w:rPr>
          <w:rFonts w:ascii="Courier New" w:hAnsi="Courier New" w:cs="Courier New"/>
        </w:rPr>
        <w:t>cdtech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crp</w:t>
      </w:r>
      <w:proofErr w:type="spellEnd"/>
      <w:r>
        <w:rPr>
          <w:rFonts w:ascii="Courier New" w:hAnsi="Courier New" w:cs="Courier New"/>
        </w:rPr>
        <w:t>-gateway/</w:t>
      </w:r>
      <w:proofErr w:type="spellStart"/>
      <w:r>
        <w:rPr>
          <w:rFonts w:ascii="Courier New" w:hAnsi="Courier New" w:cs="Courier New"/>
        </w:rPr>
        <w:t>crp</w:t>
      </w:r>
      <w:proofErr w:type="spellEnd"/>
      <w:r>
        <w:rPr>
          <w:rFonts w:ascii="Courier New" w:hAnsi="Courier New" w:cs="Courier New"/>
        </w:rPr>
        <w:t>-gateway-&lt;version&gt;.jar .</w:t>
      </w:r>
    </w:p>
    <w:p w14:paraId="671A911A" w14:textId="77777777" w:rsidR="007168F7" w:rsidRDefault="007168F7" w:rsidP="00B519E7">
      <w:pPr>
        <w:rPr>
          <w:rFonts w:ascii="Courier New" w:hAnsi="Courier New" w:cs="Courier New"/>
        </w:rPr>
      </w:pPr>
    </w:p>
    <w:p w14:paraId="7580FE31" w14:textId="70A4A784" w:rsidR="007168F7" w:rsidRPr="007168F7" w:rsidRDefault="007168F7" w:rsidP="007168F7">
      <w:pPr>
        <w:pStyle w:val="Heading2"/>
      </w:pPr>
      <w:r>
        <w:lastRenderedPageBreak/>
        <w:t>Start the Service</w:t>
      </w:r>
    </w:p>
    <w:p w14:paraId="1E8DC0D9" w14:textId="31D97FDC" w:rsidR="00AE4891" w:rsidRDefault="00DD456F" w:rsidP="00EB3A6A">
      <w:pPr>
        <w:rPr>
          <w:rFonts w:ascii="Courier New" w:hAnsi="Courier New" w:cs="Courier New"/>
        </w:rPr>
      </w:pPr>
      <w:r w:rsidRPr="00DD456F">
        <w:rPr>
          <w:rFonts w:ascii="Courier New" w:hAnsi="Courier New" w:cs="Courier New"/>
        </w:rPr>
        <w:t xml:space="preserve"># </w:t>
      </w:r>
      <w:proofErr w:type="spellStart"/>
      <w:r w:rsidR="00CF5823">
        <w:rPr>
          <w:rFonts w:ascii="Courier New" w:hAnsi="Courier New" w:cs="Courier New"/>
        </w:rPr>
        <w:t>sh</w:t>
      </w:r>
      <w:proofErr w:type="spellEnd"/>
      <w:r w:rsidR="00CF5823">
        <w:rPr>
          <w:rFonts w:ascii="Courier New" w:hAnsi="Courier New" w:cs="Courier New"/>
        </w:rPr>
        <w:t xml:space="preserve"> </w:t>
      </w:r>
      <w:r w:rsidR="00AE4891">
        <w:rPr>
          <w:rFonts w:ascii="Courier New" w:hAnsi="Courier New" w:cs="Courier New"/>
        </w:rPr>
        <w:t>app-run</w:t>
      </w:r>
      <w:r w:rsidR="00A23FEA">
        <w:rPr>
          <w:rFonts w:ascii="Courier New" w:hAnsi="Courier New" w:cs="Courier New"/>
        </w:rPr>
        <w:t>.sh</w:t>
      </w:r>
      <w:r w:rsidRPr="00DD456F">
        <w:rPr>
          <w:rFonts w:ascii="Courier New" w:hAnsi="Courier New" w:cs="Courier New"/>
        </w:rPr>
        <w:t xml:space="preserve"> </w:t>
      </w:r>
      <w:r w:rsidRPr="00AE4891">
        <w:rPr>
          <w:rFonts w:ascii="Courier New" w:hAnsi="Courier New" w:cs="Courier New"/>
          <w:b/>
          <w:bCs/>
        </w:rPr>
        <w:t>start</w:t>
      </w:r>
      <w:r w:rsidR="00CF5823">
        <w:rPr>
          <w:rFonts w:ascii="Courier New" w:hAnsi="Courier New" w:cs="Courier New"/>
          <w:b/>
          <w:bCs/>
        </w:rPr>
        <w:t xml:space="preserve"> </w:t>
      </w:r>
      <w:r w:rsidR="00CF5823" w:rsidRPr="00CF5823">
        <w:rPr>
          <w:rFonts w:ascii="Courier New" w:hAnsi="Courier New" w:cs="Courier New"/>
          <w:i/>
          <w:iCs/>
          <w:highlight w:val="yellow"/>
        </w:rPr>
        <w:t>[JAVA_OPTS]</w:t>
      </w:r>
      <w:r w:rsidR="004F0D88">
        <w:rPr>
          <w:rFonts w:ascii="Courier New" w:hAnsi="Courier New" w:cs="Courier New"/>
          <w:i/>
          <w:iCs/>
        </w:rPr>
        <w:br/>
      </w:r>
      <w:r w:rsidR="004F0D88" w:rsidRPr="004F0D88">
        <w:rPr>
          <w:rFonts w:ascii="Courier New" w:hAnsi="Courier New" w:cs="Courier New"/>
        </w:rPr>
        <w:t>&gt;&gt;&gt; JAR_NAME = ./</w:t>
      </w:r>
      <w:proofErr w:type="spellStart"/>
      <w:r w:rsidR="004F0D88" w:rsidRPr="004F0D88">
        <w:rPr>
          <w:rFonts w:ascii="Courier New" w:hAnsi="Courier New" w:cs="Courier New"/>
        </w:rPr>
        <w:t>crp</w:t>
      </w:r>
      <w:proofErr w:type="spellEnd"/>
      <w:r w:rsidR="004F0D88" w:rsidRPr="004F0D88">
        <w:rPr>
          <w:rFonts w:ascii="Courier New" w:hAnsi="Courier New" w:cs="Courier New"/>
        </w:rPr>
        <w:t>-gateway-</w:t>
      </w:r>
      <w:r w:rsidR="004F0D88">
        <w:rPr>
          <w:rFonts w:ascii="Courier New" w:hAnsi="Courier New" w:cs="Courier New"/>
        </w:rPr>
        <w:t>&lt;version&gt;</w:t>
      </w:r>
      <w:r w:rsidR="004F0D88" w:rsidRPr="004F0D88">
        <w:rPr>
          <w:rFonts w:ascii="Courier New" w:hAnsi="Courier New" w:cs="Courier New"/>
        </w:rPr>
        <w:t>.jar &lt;&lt;&lt;</w:t>
      </w:r>
      <w:r w:rsidR="004F0D88">
        <w:rPr>
          <w:rFonts w:ascii="Courier New" w:hAnsi="Courier New" w:cs="Courier New"/>
        </w:rPr>
        <w:br/>
      </w:r>
      <w:r w:rsidR="004F0D88" w:rsidRPr="004F0D88">
        <w:rPr>
          <w:rFonts w:ascii="Courier New" w:hAnsi="Courier New" w:cs="Courier New"/>
        </w:rPr>
        <w:t xml:space="preserve">&gt;&gt;&gt; API_NAME = </w:t>
      </w:r>
      <w:proofErr w:type="spellStart"/>
      <w:r w:rsidR="004F0D88" w:rsidRPr="004F0D88">
        <w:rPr>
          <w:rFonts w:ascii="Courier New" w:hAnsi="Courier New" w:cs="Courier New"/>
        </w:rPr>
        <w:t>crp</w:t>
      </w:r>
      <w:proofErr w:type="spellEnd"/>
      <w:r w:rsidR="004F0D88" w:rsidRPr="004F0D88">
        <w:rPr>
          <w:rFonts w:ascii="Courier New" w:hAnsi="Courier New" w:cs="Courier New"/>
        </w:rPr>
        <w:t>-gateway-</w:t>
      </w:r>
      <w:r w:rsidR="004F0D88">
        <w:rPr>
          <w:rFonts w:ascii="Courier New" w:hAnsi="Courier New" w:cs="Courier New"/>
        </w:rPr>
        <w:t>&lt;version&gt;</w:t>
      </w:r>
      <w:r w:rsidR="004F0D88" w:rsidRPr="004F0D88">
        <w:rPr>
          <w:rFonts w:ascii="Courier New" w:hAnsi="Courier New" w:cs="Courier New"/>
        </w:rPr>
        <w:t xml:space="preserve"> &lt;&lt;&lt;</w:t>
      </w:r>
      <w:r w:rsidR="004F0D88">
        <w:rPr>
          <w:rFonts w:ascii="Courier New" w:hAnsi="Courier New" w:cs="Courier New"/>
        </w:rPr>
        <w:br/>
      </w:r>
      <w:r w:rsidR="004F0D88" w:rsidRPr="004F0D88">
        <w:rPr>
          <w:rFonts w:ascii="Courier New" w:hAnsi="Courier New" w:cs="Courier New"/>
        </w:rPr>
        <w:t>Master Keystore Password:</w:t>
      </w:r>
      <w:r w:rsidRPr="00DD456F">
        <w:rPr>
          <w:rFonts w:ascii="Courier New" w:hAnsi="Courier New" w:cs="Courier New"/>
        </w:rPr>
        <w:br/>
      </w:r>
      <w:r w:rsidR="004F0D88" w:rsidRPr="004F0D88">
        <w:rPr>
          <w:rFonts w:ascii="Courier New" w:hAnsi="Courier New" w:cs="Courier New"/>
        </w:rPr>
        <w:t>&gt;&gt;&gt; start ./</w:t>
      </w:r>
      <w:proofErr w:type="spellStart"/>
      <w:r w:rsidR="004F0D88" w:rsidRPr="004F0D88">
        <w:rPr>
          <w:rFonts w:ascii="Courier New" w:hAnsi="Courier New" w:cs="Courier New"/>
        </w:rPr>
        <w:t>crp</w:t>
      </w:r>
      <w:proofErr w:type="spellEnd"/>
      <w:r w:rsidR="004F0D88" w:rsidRPr="004F0D88">
        <w:rPr>
          <w:rFonts w:ascii="Courier New" w:hAnsi="Courier New" w:cs="Courier New"/>
        </w:rPr>
        <w:t>-gateway-</w:t>
      </w:r>
      <w:r w:rsidR="004F0D88">
        <w:rPr>
          <w:rFonts w:ascii="Courier New" w:hAnsi="Courier New" w:cs="Courier New"/>
        </w:rPr>
        <w:t>&lt;version&gt;</w:t>
      </w:r>
      <w:r w:rsidR="004F0D88" w:rsidRPr="004F0D88">
        <w:rPr>
          <w:rFonts w:ascii="Courier New" w:hAnsi="Courier New" w:cs="Courier New"/>
        </w:rPr>
        <w:t xml:space="preserve">.jar </w:t>
      </w:r>
      <w:proofErr w:type="spellStart"/>
      <w:r w:rsidR="004F0D88" w:rsidRPr="004F0D88">
        <w:rPr>
          <w:rFonts w:ascii="Courier New" w:hAnsi="Courier New" w:cs="Courier New"/>
        </w:rPr>
        <w:t>successed</w:t>
      </w:r>
      <w:proofErr w:type="spellEnd"/>
      <w:r w:rsidR="004F0D88" w:rsidRPr="004F0D88">
        <w:rPr>
          <w:rFonts w:ascii="Courier New" w:hAnsi="Courier New" w:cs="Courier New"/>
        </w:rPr>
        <w:t xml:space="preserve"> PID=</w:t>
      </w:r>
      <w:r w:rsidR="004F0D88">
        <w:rPr>
          <w:rFonts w:ascii="Courier New" w:hAnsi="Courier New" w:cs="Courier New"/>
        </w:rPr>
        <w:t>&lt;PID&gt;</w:t>
      </w:r>
      <w:r w:rsidR="004F0D88" w:rsidRPr="004F0D88">
        <w:rPr>
          <w:rFonts w:ascii="Courier New" w:hAnsi="Courier New" w:cs="Courier New"/>
        </w:rPr>
        <w:t xml:space="preserve"> &lt;&lt;&lt;</w:t>
      </w:r>
      <w:r w:rsidR="004F0D88">
        <w:rPr>
          <w:rFonts w:ascii="Courier New" w:hAnsi="Courier New" w:cs="Courier New"/>
        </w:rPr>
        <w:br/>
      </w:r>
    </w:p>
    <w:p w14:paraId="5555D35B" w14:textId="6F218332" w:rsidR="00CF5823" w:rsidRDefault="00CF5823" w:rsidP="00EB3A6A">
      <w:pPr>
        <w:rPr>
          <w:rFonts w:ascii="Courier New" w:hAnsi="Courier New" w:cs="Courier New"/>
        </w:rPr>
      </w:pPr>
      <w:r w:rsidRPr="00CF5823">
        <w:rPr>
          <w:rFonts w:ascii="Courier New" w:hAnsi="Courier New" w:cs="Courier New"/>
          <w:u w:val="single"/>
        </w:rPr>
        <w:t>Remarks:</w:t>
      </w:r>
      <w:r>
        <w:rPr>
          <w:rFonts w:ascii="Courier New" w:hAnsi="Courier New" w:cs="Courier New"/>
          <w:u w:val="single"/>
        </w:rPr>
        <w:br/>
      </w:r>
      <w:r>
        <w:rPr>
          <w:rFonts w:ascii="Courier New" w:hAnsi="Courier New" w:cs="Courier New"/>
        </w:rPr>
        <w:t xml:space="preserve">The JAVA_OPTS is optional for the application and the following </w:t>
      </w:r>
      <w:r w:rsidR="00170BE1">
        <w:rPr>
          <w:rFonts w:ascii="Courier New" w:hAnsi="Courier New" w:cs="Courier New"/>
        </w:rPr>
        <w:t>command is an example</w:t>
      </w:r>
    </w:p>
    <w:p w14:paraId="5CB7B3F4" w14:textId="3F69035A" w:rsidR="00170BE1" w:rsidRDefault="00170BE1" w:rsidP="00EB3A6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proofErr w:type="spellStart"/>
      <w:r>
        <w:rPr>
          <w:rFonts w:ascii="Courier New" w:hAnsi="Courier New" w:cs="Courier New"/>
        </w:rPr>
        <w:t>sh</w:t>
      </w:r>
      <w:proofErr w:type="spellEnd"/>
      <w:r>
        <w:rPr>
          <w:rFonts w:ascii="Courier New" w:hAnsi="Courier New" w:cs="Courier New"/>
        </w:rPr>
        <w:t xml:space="preserve"> app-run.sh start -</w:t>
      </w:r>
      <w:proofErr w:type="spellStart"/>
      <w:r>
        <w:rPr>
          <w:rFonts w:ascii="Courier New" w:hAnsi="Courier New" w:cs="Courier New"/>
        </w:rPr>
        <w:t>Dspring.profiles.active</w:t>
      </w:r>
      <w:proofErr w:type="spellEnd"/>
      <w:r>
        <w:rPr>
          <w:rFonts w:ascii="Courier New" w:hAnsi="Courier New" w:cs="Courier New"/>
        </w:rPr>
        <w:t xml:space="preserve">=scheduler </w:t>
      </w:r>
      <w:r w:rsidRPr="00170BE1">
        <w:rPr>
          <w:rFonts w:ascii="Courier New" w:hAnsi="Courier New" w:cs="Courier New"/>
        </w:rPr>
        <w:t>-</w:t>
      </w:r>
      <w:proofErr w:type="spellStart"/>
      <w:r w:rsidRPr="00170BE1">
        <w:rPr>
          <w:rFonts w:ascii="Courier New" w:hAnsi="Courier New" w:cs="Courier New"/>
        </w:rPr>
        <w:t>Dlogging.level.com.gitlab.credit_reference_platform</w:t>
      </w:r>
      <w:proofErr w:type="spellEnd"/>
      <w:r w:rsidRPr="00170BE1">
        <w:rPr>
          <w:rFonts w:ascii="Courier New" w:hAnsi="Courier New" w:cs="Courier New"/>
        </w:rPr>
        <w:t>=TRACE -</w:t>
      </w:r>
      <w:proofErr w:type="spellStart"/>
      <w:r w:rsidRPr="00170BE1">
        <w:rPr>
          <w:rFonts w:ascii="Courier New" w:hAnsi="Courier New" w:cs="Courier New"/>
        </w:rPr>
        <w:t>Dfeign.client.config.default.loggerLevel</w:t>
      </w:r>
      <w:proofErr w:type="spellEnd"/>
      <w:r w:rsidRPr="00170BE1">
        <w:rPr>
          <w:rFonts w:ascii="Courier New" w:hAnsi="Courier New" w:cs="Courier New"/>
        </w:rPr>
        <w:t>=FULL</w:t>
      </w:r>
    </w:p>
    <w:p w14:paraId="3AB26332" w14:textId="68944449" w:rsidR="00170BE1" w:rsidRDefault="00170BE1" w:rsidP="00EB3A6A">
      <w:pPr>
        <w:rPr>
          <w:rFonts w:ascii="Courier New" w:hAnsi="Courier New" w:cs="Courier New"/>
        </w:rPr>
      </w:pPr>
    </w:p>
    <w:tbl>
      <w:tblPr>
        <w:tblStyle w:val="GridTable6ColourfulAccent31"/>
        <w:tblW w:w="0" w:type="auto"/>
        <w:tblLook w:val="04A0" w:firstRow="1" w:lastRow="0" w:firstColumn="1" w:lastColumn="0" w:noHBand="0" w:noVBand="1"/>
      </w:tblPr>
      <w:tblGrid>
        <w:gridCol w:w="5365"/>
        <w:gridCol w:w="3985"/>
      </w:tblGrid>
      <w:tr w:rsidR="00170BE1" w14:paraId="796D3954" w14:textId="77777777" w:rsidTr="00F3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1F9E7BF" w14:textId="099E1AE4" w:rsidR="00170BE1" w:rsidRDefault="00170BE1" w:rsidP="00EB3A6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Properties Key</w:t>
            </w:r>
          </w:p>
        </w:tc>
        <w:tc>
          <w:tcPr>
            <w:tcW w:w="4960" w:type="dxa"/>
          </w:tcPr>
          <w:p w14:paraId="1B3C7550" w14:textId="4BE0A87E" w:rsidR="00170BE1" w:rsidRDefault="00170BE1" w:rsidP="00EB3A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Description</w:t>
            </w:r>
          </w:p>
        </w:tc>
      </w:tr>
      <w:tr w:rsidR="00170BE1" w14:paraId="27C75834" w14:textId="77777777" w:rsidTr="00F3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E3D3F5A" w14:textId="74658060" w:rsidR="00170BE1" w:rsidRDefault="00170BE1" w:rsidP="00EB3A6A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spring.profiles.active</w:t>
            </w:r>
            <w:proofErr w:type="spellEnd"/>
          </w:p>
        </w:tc>
        <w:tc>
          <w:tcPr>
            <w:tcW w:w="4960" w:type="dxa"/>
          </w:tcPr>
          <w:p w14:paraId="0D18F1D4" w14:textId="5BAA1A73" w:rsidR="00F3120A" w:rsidRDefault="00F3120A" w:rsidP="00EB3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The activated profile(s) to be configured during application start, multiple profiles are allowed with separated by comma(,)</w:t>
            </w:r>
            <w:r>
              <w:rPr>
                <w:rFonts w:ascii="Courier New" w:hAnsi="Courier New" w:cs="Courier New"/>
              </w:rPr>
              <w:br/>
            </w:r>
          </w:p>
          <w:p w14:paraId="227BCE97" w14:textId="1CAF533C" w:rsidR="00F3120A" w:rsidRDefault="00F3120A" w:rsidP="00EB3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Available options:</w:t>
            </w:r>
          </w:p>
          <w:p w14:paraId="528F9753" w14:textId="77777777" w:rsidR="00170BE1" w:rsidRDefault="00170BE1" w:rsidP="00F3120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F3120A">
              <w:rPr>
                <w:rFonts w:ascii="Courier New" w:hAnsi="Courier New" w:cs="Courier New"/>
              </w:rPr>
              <w:t>scheduler</w:t>
            </w:r>
          </w:p>
          <w:p w14:paraId="55577B2E" w14:textId="181D67DC" w:rsidR="00F3120A" w:rsidRDefault="00F3120A" w:rsidP="00F3120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distributed</w:t>
            </w:r>
          </w:p>
          <w:p w14:paraId="3EB45901" w14:textId="3FE704C8" w:rsidR="00F3120A" w:rsidRPr="00F3120A" w:rsidRDefault="00F3120A" w:rsidP="00F31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</w:tc>
      </w:tr>
      <w:tr w:rsidR="00170BE1" w14:paraId="056B0DBB" w14:textId="77777777" w:rsidTr="00F3120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58F7864" w14:textId="0518E4FF" w:rsidR="00170BE1" w:rsidRDefault="00F3120A" w:rsidP="00EB3A6A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logging.level</w:t>
            </w:r>
            <w:proofErr w:type="spellEnd"/>
            <w:r>
              <w:rPr>
                <w:rFonts w:ascii="Courier New" w:hAnsi="Courier New" w:cs="Courier New"/>
              </w:rPr>
              <w:t>.&lt;</w:t>
            </w:r>
            <w:proofErr w:type="spellStart"/>
            <w:r>
              <w:rPr>
                <w:rFonts w:ascii="Courier New" w:hAnsi="Courier New" w:cs="Courier New"/>
              </w:rPr>
              <w:t>packageName</w:t>
            </w:r>
            <w:proofErr w:type="spellEnd"/>
            <w:r>
              <w:rPr>
                <w:rFonts w:ascii="Courier New" w:hAnsi="Courier New" w:cs="Courier New"/>
              </w:rPr>
              <w:t>&gt;</w:t>
            </w:r>
          </w:p>
        </w:tc>
        <w:tc>
          <w:tcPr>
            <w:tcW w:w="4960" w:type="dxa"/>
          </w:tcPr>
          <w:p w14:paraId="6057D452" w14:textId="77777777" w:rsidR="00170BE1" w:rsidRDefault="00F3120A" w:rsidP="00EB3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The logging level for the Classes with package starting with &lt;</w:t>
            </w:r>
            <w:proofErr w:type="spellStart"/>
            <w:r>
              <w:rPr>
                <w:rFonts w:ascii="Courier New" w:hAnsi="Courier New" w:cs="Courier New"/>
              </w:rPr>
              <w:t>packageName</w:t>
            </w:r>
            <w:proofErr w:type="spellEnd"/>
            <w:r>
              <w:rPr>
                <w:rFonts w:ascii="Courier New" w:hAnsi="Courier New" w:cs="Courier New"/>
              </w:rPr>
              <w:t>&gt;</w:t>
            </w:r>
          </w:p>
          <w:p w14:paraId="7C8ADC3E" w14:textId="76302F88" w:rsidR="00F3120A" w:rsidRDefault="00F3120A" w:rsidP="00EB3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  <w:p w14:paraId="319C5BBC" w14:textId="4D7DA0BD" w:rsidR="00F3120A" w:rsidRDefault="00F3120A" w:rsidP="00EB3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Available values (from lowest):</w:t>
            </w:r>
          </w:p>
          <w:p w14:paraId="3D9D0E17" w14:textId="6235A25B" w:rsidR="00F3120A" w:rsidRDefault="00F3120A" w:rsidP="00F3120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TRACE</w:t>
            </w:r>
          </w:p>
          <w:p w14:paraId="3EA278B1" w14:textId="619B5441" w:rsidR="00F3120A" w:rsidRDefault="00F3120A" w:rsidP="00F3120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DEBUG</w:t>
            </w:r>
          </w:p>
          <w:p w14:paraId="1EFC3CCC" w14:textId="2784DCC3" w:rsidR="00F3120A" w:rsidRDefault="00F3120A" w:rsidP="00F3120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INFO</w:t>
            </w:r>
          </w:p>
          <w:p w14:paraId="2F15FB4F" w14:textId="2A0AC174" w:rsidR="00F3120A" w:rsidRDefault="00F3120A" w:rsidP="00F3120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WARN</w:t>
            </w:r>
          </w:p>
          <w:p w14:paraId="79AC4006" w14:textId="1F23F1BC" w:rsidR="00F3120A" w:rsidRPr="00F3120A" w:rsidRDefault="00F3120A" w:rsidP="00F3120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ERROR</w:t>
            </w:r>
          </w:p>
          <w:p w14:paraId="0C0A6255" w14:textId="6DE16FCC" w:rsidR="00F3120A" w:rsidRDefault="00F3120A" w:rsidP="00EB3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</w:tc>
      </w:tr>
      <w:tr w:rsidR="00F3120A" w14:paraId="18C1FA3D" w14:textId="77777777" w:rsidTr="00F3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CEEE909" w14:textId="3427973B" w:rsidR="00F3120A" w:rsidRDefault="00F3120A" w:rsidP="00EB3A6A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feign.client.config.default.loggerLevel</w:t>
            </w:r>
            <w:proofErr w:type="spellEnd"/>
          </w:p>
        </w:tc>
        <w:tc>
          <w:tcPr>
            <w:tcW w:w="4960" w:type="dxa"/>
          </w:tcPr>
          <w:p w14:paraId="1AD8D9AF" w14:textId="77777777" w:rsidR="00F3120A" w:rsidRDefault="00F3120A" w:rsidP="00EB3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The logging details of the </w:t>
            </w:r>
            <w:proofErr w:type="spellStart"/>
            <w:r>
              <w:rPr>
                <w:rFonts w:ascii="Courier New" w:hAnsi="Courier New" w:cs="Courier New"/>
              </w:rPr>
              <w:t>FeignClient</w:t>
            </w:r>
            <w:proofErr w:type="spellEnd"/>
            <w:r>
              <w:rPr>
                <w:rFonts w:ascii="Courier New" w:hAnsi="Courier New" w:cs="Courier New"/>
              </w:rPr>
              <w:t xml:space="preserve"> when sending requests to CRP.</w:t>
            </w:r>
          </w:p>
          <w:p w14:paraId="523D0561" w14:textId="77777777" w:rsidR="00F3120A" w:rsidRDefault="00F3120A" w:rsidP="00EB3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  <w:p w14:paraId="1857A362" w14:textId="77777777" w:rsidR="00F3120A" w:rsidRDefault="00F3120A" w:rsidP="00EB3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Available values:</w:t>
            </w:r>
          </w:p>
          <w:p w14:paraId="06060469" w14:textId="77777777" w:rsidR="00F3120A" w:rsidRDefault="00F3120A" w:rsidP="00F3120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FULL</w:t>
            </w:r>
          </w:p>
          <w:p w14:paraId="346EC680" w14:textId="4BE407A4" w:rsidR="00F3120A" w:rsidRPr="00F3120A" w:rsidRDefault="00F3120A" w:rsidP="00F31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</w:tc>
      </w:tr>
    </w:tbl>
    <w:p w14:paraId="1B0C9D88" w14:textId="1E845921" w:rsidR="00170BE1" w:rsidRDefault="00170BE1" w:rsidP="00EB3A6A">
      <w:pPr>
        <w:rPr>
          <w:rFonts w:ascii="Courier New" w:hAnsi="Courier New" w:cs="Courier New"/>
        </w:rPr>
      </w:pPr>
    </w:p>
    <w:p w14:paraId="0428F352" w14:textId="5DF6A584" w:rsidR="004F0D88" w:rsidRDefault="004F0D88" w:rsidP="004F0D88">
      <w:pPr>
        <w:pStyle w:val="Heading1"/>
      </w:pPr>
      <w:r>
        <w:lastRenderedPageBreak/>
        <w:t>Health Check</w:t>
      </w:r>
    </w:p>
    <w:p w14:paraId="551897D6" w14:textId="3195BBB6" w:rsidR="004F0D88" w:rsidRDefault="004F0D88" w:rsidP="004F0D88">
      <w:r>
        <w:t xml:space="preserve">Execute the following </w:t>
      </w:r>
      <w:r w:rsidR="00933DE5">
        <w:t>curl commands to know the CRP Gateway is running and accepting requests:</w:t>
      </w:r>
    </w:p>
    <w:p w14:paraId="73625B25" w14:textId="7E916EDD" w:rsidR="0025461F" w:rsidRDefault="00933DE5" w:rsidP="000C5633">
      <w:pPr>
        <w:rPr>
          <w:rFonts w:ascii="Courier New" w:hAnsi="Courier New" w:cs="Courier New"/>
        </w:rPr>
      </w:pPr>
      <w:r w:rsidRPr="00DD456F">
        <w:rPr>
          <w:rFonts w:ascii="Courier New" w:hAnsi="Courier New" w:cs="Courier New"/>
        </w:rPr>
        <w:t># c</w:t>
      </w:r>
      <w:r>
        <w:rPr>
          <w:rFonts w:ascii="Courier New" w:hAnsi="Courier New" w:cs="Courier New"/>
        </w:rPr>
        <w:t>url –insecure https://&lt;host&gt;/actuator/health</w:t>
      </w:r>
      <w:r w:rsidR="000C5633">
        <w:rPr>
          <w:rFonts w:ascii="Courier New" w:hAnsi="Courier New" w:cs="Courier New"/>
        </w:rPr>
        <w:br/>
        <w:t>{“</w:t>
      </w:r>
      <w:proofErr w:type="spellStart"/>
      <w:r w:rsidR="000C5633">
        <w:rPr>
          <w:rFonts w:ascii="Courier New" w:hAnsi="Courier New" w:cs="Courier New"/>
        </w:rPr>
        <w:t>status”:”</w:t>
      </w:r>
      <w:r w:rsidR="000C5633" w:rsidRPr="000C5633">
        <w:rPr>
          <w:rFonts w:ascii="Courier New" w:hAnsi="Courier New" w:cs="Courier New"/>
          <w:color w:val="FF0000"/>
        </w:rPr>
        <w:t>UP</w:t>
      </w:r>
      <w:r w:rsidR="000C5633">
        <w:rPr>
          <w:rFonts w:ascii="Courier New" w:hAnsi="Courier New" w:cs="Courier New"/>
        </w:rPr>
        <w:t>”,”components</w:t>
      </w:r>
      <w:proofErr w:type="spellEnd"/>
      <w:r w:rsidR="000C5633">
        <w:rPr>
          <w:rFonts w:ascii="Courier New" w:hAnsi="Courier New" w:cs="Courier New"/>
        </w:rPr>
        <w:t>”:{…}}</w:t>
      </w:r>
    </w:p>
    <w:p w14:paraId="2C570487" w14:textId="21558CC8" w:rsidR="000C5633" w:rsidRDefault="000C5633" w:rsidP="000C5633">
      <w:pPr>
        <w:rPr>
          <w:rFonts w:ascii="Courier New" w:hAnsi="Courier New" w:cs="Courier New"/>
        </w:rPr>
      </w:pPr>
    </w:p>
    <w:p w14:paraId="56FBC51A" w14:textId="3B2288E6" w:rsidR="000C5633" w:rsidRDefault="000C5633" w:rsidP="000C5633">
      <w:r w:rsidRPr="000C5633">
        <w:t xml:space="preserve">The application </w:t>
      </w:r>
      <w:r>
        <w:t>status is specified is the beginning of the response, with statuses:</w:t>
      </w:r>
    </w:p>
    <w:p w14:paraId="36EAAB75" w14:textId="3838C8E7" w:rsidR="000C5633" w:rsidRDefault="000C5633" w:rsidP="000C5633">
      <w:pPr>
        <w:pStyle w:val="ListParagraph"/>
        <w:numPr>
          <w:ilvl w:val="0"/>
          <w:numId w:val="8"/>
        </w:numPr>
      </w:pPr>
      <w:r>
        <w:t>UP: all the components are running</w:t>
      </w:r>
    </w:p>
    <w:p w14:paraId="75800D9F" w14:textId="483928E9" w:rsidR="000C5633" w:rsidRDefault="000C5633" w:rsidP="000C5633">
      <w:pPr>
        <w:pStyle w:val="ListParagraph"/>
        <w:numPr>
          <w:ilvl w:val="0"/>
          <w:numId w:val="8"/>
        </w:numPr>
      </w:pPr>
      <w:r>
        <w:t>DOWN: some components is not ready, i.e. database connection</w:t>
      </w:r>
    </w:p>
    <w:p w14:paraId="53E35A58" w14:textId="6832AFD4" w:rsidR="000C5633" w:rsidRDefault="000C5633" w:rsidP="000C5633"/>
    <w:p w14:paraId="7B9058F7" w14:textId="4B605851" w:rsidR="000C5633" w:rsidRDefault="002579FD" w:rsidP="002579FD">
      <w:pPr>
        <w:pStyle w:val="Heading1"/>
      </w:pPr>
      <w:r>
        <w:t>System Log</w:t>
      </w:r>
      <w:r w:rsidR="00346245">
        <w:t>s</w:t>
      </w:r>
    </w:p>
    <w:p w14:paraId="46F0A583" w14:textId="24F34CEB" w:rsidR="002579FD" w:rsidRDefault="002579FD" w:rsidP="002579FD">
      <w:pPr>
        <w:rPr>
          <w:i/>
        </w:rPr>
      </w:pPr>
      <w:r>
        <w:t xml:space="preserve">The system logs is located under </w:t>
      </w:r>
      <w:r w:rsidRPr="002579FD">
        <w:rPr>
          <w:i/>
        </w:rPr>
        <w:t>${</w:t>
      </w:r>
      <w:proofErr w:type="spellStart"/>
      <w:r w:rsidRPr="002579FD">
        <w:rPr>
          <w:i/>
        </w:rPr>
        <w:t>baseDir</w:t>
      </w:r>
      <w:proofErr w:type="spellEnd"/>
      <w:r w:rsidRPr="002579FD">
        <w:rPr>
          <w:i/>
        </w:rPr>
        <w:t>}/log</w:t>
      </w:r>
      <w:r>
        <w:t xml:space="preserve">. The logs will be rotated by date, and the log filename of today would be </w:t>
      </w:r>
      <w:r w:rsidRPr="002579FD">
        <w:rPr>
          <w:i/>
        </w:rPr>
        <w:t>crp-gateway.log</w:t>
      </w:r>
    </w:p>
    <w:p w14:paraId="68D09F8C" w14:textId="77777777" w:rsidR="00707627" w:rsidRDefault="00707627" w:rsidP="002579FD">
      <w:pPr>
        <w:rPr>
          <w:i/>
        </w:rPr>
      </w:pPr>
    </w:p>
    <w:p w14:paraId="6FBA4CF2" w14:textId="77777777" w:rsidR="00707627" w:rsidRDefault="00707627" w:rsidP="002579FD">
      <w:pPr>
        <w:rPr>
          <w:i/>
        </w:rPr>
      </w:pPr>
    </w:p>
    <w:p w14:paraId="635164A4" w14:textId="68AD81DF" w:rsidR="002701D3" w:rsidRDefault="002701D3" w:rsidP="002701D3">
      <w:pPr>
        <w:pStyle w:val="Heading1"/>
      </w:pPr>
      <w:r>
        <w:t>Cert Update</w:t>
      </w:r>
    </w:p>
    <w:p w14:paraId="5667E9A6" w14:textId="1431BB4D" w:rsidR="002701D3" w:rsidRPr="002701D3" w:rsidRDefault="002701D3" w:rsidP="002701D3">
      <w:pPr>
        <w:rPr>
          <w:rFonts w:eastAsia="PMingLiU"/>
          <w:lang w:eastAsia="zh-TW"/>
        </w:rPr>
      </w:pPr>
      <w:proofErr w:type="spellStart"/>
      <w:r>
        <w:rPr>
          <w:rFonts w:eastAsia="PMingLiU" w:hint="eastAsia"/>
          <w:lang w:eastAsia="zh-TW"/>
        </w:rPr>
        <w:t>F</w:t>
      </w:r>
      <w:r>
        <w:rPr>
          <w:rFonts w:eastAsia="PMingLiU"/>
          <w:lang w:eastAsia="zh-TW"/>
        </w:rPr>
        <w:t>irst,Click</w:t>
      </w:r>
      <w:proofErr w:type="spellEnd"/>
      <w:r>
        <w:rPr>
          <w:rFonts w:eastAsia="PMingLiU"/>
          <w:lang w:eastAsia="zh-TW"/>
        </w:rPr>
        <w:t xml:space="preserve"> Account Management and Add New Certificate</w:t>
      </w:r>
    </w:p>
    <w:p w14:paraId="64C1695E" w14:textId="12A86ACD" w:rsidR="002701D3" w:rsidRDefault="002701D3" w:rsidP="002701D3">
      <w:r w:rsidRPr="002701D3">
        <w:rPr>
          <w:noProof/>
        </w:rPr>
        <w:drawing>
          <wp:inline distT="0" distB="0" distL="0" distR="0" wp14:anchorId="62160300" wp14:editId="4D64C93C">
            <wp:extent cx="5943600" cy="2724785"/>
            <wp:effectExtent l="0" t="0" r="0" b="0"/>
            <wp:docPr id="2019525251" name="圖片 1" descr="一張含有 文字, 螢幕擷取畫面, 軟體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25251" name="圖片 1" descr="一張含有 文字, 螢幕擷取畫面, 軟體, 字型 的圖片&#10;&#10;自動產生的描述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3B0E5" w14:textId="0F524A7D" w:rsidR="002701D3" w:rsidRDefault="002701D3" w:rsidP="002701D3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Renew Certificate</w:t>
      </w:r>
    </w:p>
    <w:p w14:paraId="6E012BDA" w14:textId="23EF1204" w:rsidR="002701D3" w:rsidRDefault="002701D3" w:rsidP="002701D3">
      <w:pPr>
        <w:rPr>
          <w:rFonts w:eastAsia="PMingLiU"/>
          <w:lang w:eastAsia="zh-TW"/>
        </w:rPr>
      </w:pPr>
      <w:r w:rsidRPr="002701D3">
        <w:rPr>
          <w:rFonts w:eastAsia="PMingLiU"/>
          <w:noProof/>
          <w:lang w:eastAsia="zh-TW"/>
        </w:rPr>
        <w:lastRenderedPageBreak/>
        <w:drawing>
          <wp:inline distT="0" distB="0" distL="0" distR="0" wp14:anchorId="2592D7FB" wp14:editId="633B502B">
            <wp:extent cx="5943600" cy="2868930"/>
            <wp:effectExtent l="0" t="0" r="0" b="7620"/>
            <wp:docPr id="1621842247" name="圖片 1" descr="一張含有 文字, 螢幕擷取畫面, 軟體, 電腦圖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842247" name="圖片 1" descr="一張含有 文字, 螢幕擷取畫面, 軟體, 電腦圖示 的圖片&#10;&#10;自動產生的描述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48164" w14:textId="77777777" w:rsidR="002701D3" w:rsidRDefault="002701D3" w:rsidP="002701D3">
      <w:pPr>
        <w:rPr>
          <w:rFonts w:eastAsia="PMingLiU"/>
          <w:lang w:eastAsia="zh-TW"/>
        </w:rPr>
      </w:pPr>
      <w:r w:rsidRPr="0078655C">
        <w:rPr>
          <w:rFonts w:eastAsia="PMingLiU" w:hint="eastAsia"/>
          <w:lang w:eastAsia="zh-TW"/>
        </w:rPr>
        <w:t>C</w:t>
      </w:r>
      <w:r w:rsidRPr="0078655C">
        <w:rPr>
          <w:rFonts w:eastAsia="PMingLiU"/>
          <w:lang w:eastAsia="zh-TW"/>
        </w:rPr>
        <w:t>lick Encryption Certificate</w:t>
      </w:r>
    </w:p>
    <w:p w14:paraId="66908548" w14:textId="77777777" w:rsidR="00760885" w:rsidRDefault="00760885" w:rsidP="00760885">
      <w:pPr>
        <w:rPr>
          <w:b/>
        </w:rPr>
      </w:pPr>
      <w:r>
        <w:rPr>
          <w:rFonts w:hint="eastAsia"/>
          <w:i/>
        </w:rPr>
        <w:t xml:space="preserve">A </w:t>
      </w:r>
      <w:r w:rsidRPr="002953B0">
        <w:rPr>
          <w:i/>
        </w:rPr>
        <w:t>Certificate</w:t>
      </w:r>
      <w:r>
        <w:rPr>
          <w:rFonts w:hint="eastAsia"/>
          <w:i/>
        </w:rPr>
        <w:t xml:space="preserve"> and password</w:t>
      </w:r>
      <w:r>
        <w:t xml:space="preserve"> are purchased from </w:t>
      </w:r>
      <w:r w:rsidRPr="002953B0">
        <w:rPr>
          <w:b/>
        </w:rPr>
        <w:t>HK Post</w:t>
      </w:r>
      <w:r>
        <w:rPr>
          <w:rFonts w:hint="eastAsia"/>
          <w:b/>
        </w:rPr>
        <w:t>.</w:t>
      </w:r>
    </w:p>
    <w:p w14:paraId="51561836" w14:textId="77777777" w:rsidR="00760885" w:rsidRDefault="00760885" w:rsidP="00760885">
      <w:pPr>
        <w:rPr>
          <w:color w:val="FF0000"/>
        </w:rPr>
      </w:pPr>
      <w:r>
        <w:rPr>
          <w:rFonts w:hint="eastAsia"/>
          <w:b/>
        </w:rPr>
        <w:t xml:space="preserve">Please change to </w:t>
      </w:r>
      <w:r w:rsidRPr="002953B0">
        <w:rPr>
          <w:i/>
        </w:rPr>
        <w:t>Certificate</w:t>
      </w:r>
      <w:r>
        <w:t xml:space="preserve"> and </w:t>
      </w:r>
      <w:r w:rsidRPr="002953B0">
        <w:rPr>
          <w:i/>
        </w:rPr>
        <w:t>Private Key</w:t>
      </w:r>
    </w:p>
    <w:p w14:paraId="6EEBAF86" w14:textId="77777777" w:rsidR="00760885" w:rsidRPr="00DE2FA2" w:rsidRDefault="00760885" w:rsidP="00760885">
      <w:pPr>
        <w:rPr>
          <w:color w:val="FF0000"/>
        </w:rPr>
      </w:pPr>
      <w:r w:rsidRPr="00DE2FA2">
        <w:rPr>
          <w:color w:val="FF0000"/>
        </w:rPr>
        <w:t>These commands require a Linux system to work.</w:t>
      </w:r>
    </w:p>
    <w:p w14:paraId="62B994B3" w14:textId="77777777" w:rsidR="00760885" w:rsidRDefault="00760885" w:rsidP="00760885">
      <w:pPr>
        <w:shd w:val="clear" w:color="auto" w:fill="FFFFFF"/>
        <w:spacing w:after="0" w:line="240" w:lineRule="auto"/>
        <w:rPr>
          <w:rFonts w:ascii="Courier New" w:hAnsi="Courier New" w:cs="Courier New"/>
          <w:b/>
          <w:bCs/>
          <w:color w:val="1F497D"/>
          <w:sz w:val="24"/>
          <w:szCs w:val="24"/>
        </w:rPr>
      </w:pPr>
      <w:r w:rsidRPr="002953B0">
        <w:rPr>
          <w:i/>
        </w:rPr>
        <w:t>Certificate</w:t>
      </w:r>
    </w:p>
    <w:p w14:paraId="048A7BF6" w14:textId="77777777" w:rsidR="00760885" w:rsidRDefault="00760885" w:rsidP="00760885">
      <w:pPr>
        <w:shd w:val="clear" w:color="auto" w:fill="FFFFFF"/>
        <w:spacing w:after="0" w:line="240" w:lineRule="auto"/>
        <w:rPr>
          <w:rFonts w:ascii="Courier New" w:hAnsi="Courier New" w:cs="Courier New"/>
          <w:b/>
          <w:bCs/>
          <w:color w:val="1F497D"/>
          <w:sz w:val="24"/>
          <w:szCs w:val="24"/>
        </w:rPr>
      </w:pPr>
      <w:proofErr w:type="spellStart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>openssl</w:t>
      </w:r>
      <w:proofErr w:type="spellEnd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 xml:space="preserve"> pkcs12 -in &lt;</w:t>
      </w:r>
      <w:proofErr w:type="spellStart"/>
      <w:r>
        <w:rPr>
          <w:rFonts w:ascii="Courier New" w:hAnsi="Courier New" w:cs="Courier New" w:hint="eastAsia"/>
          <w:b/>
          <w:bCs/>
          <w:color w:val="1F497D"/>
          <w:sz w:val="24"/>
          <w:szCs w:val="24"/>
        </w:rPr>
        <w:t>HKPostCertificate</w:t>
      </w:r>
      <w:proofErr w:type="spellEnd"/>
      <w:r>
        <w:t xml:space="preserve"> </w:t>
      </w:r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>&gt; -</w:t>
      </w:r>
      <w:proofErr w:type="spellStart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>clcerts</w:t>
      </w:r>
      <w:proofErr w:type="spellEnd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 xml:space="preserve"> -</w:t>
      </w:r>
      <w:proofErr w:type="spellStart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>nokeys</w:t>
      </w:r>
      <w:proofErr w:type="spellEnd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 xml:space="preserve"> -out crp-gateway.crt</w:t>
      </w:r>
    </w:p>
    <w:p w14:paraId="4FC2332E" w14:textId="77777777" w:rsidR="00760885" w:rsidRDefault="00760885" w:rsidP="00760885">
      <w:pPr>
        <w:shd w:val="clear" w:color="auto" w:fill="FFFFFF"/>
        <w:spacing w:after="0" w:line="240" w:lineRule="auto"/>
        <w:rPr>
          <w:rFonts w:ascii="Courier New" w:hAnsi="Courier New" w:cs="Courier New"/>
          <w:b/>
          <w:bCs/>
          <w:color w:val="1F497D"/>
          <w:sz w:val="24"/>
          <w:szCs w:val="24"/>
        </w:rPr>
      </w:pPr>
    </w:p>
    <w:p w14:paraId="683248FF" w14:textId="77777777" w:rsidR="00760885" w:rsidRPr="00DE2FA2" w:rsidRDefault="00760885" w:rsidP="00760885">
      <w:pPr>
        <w:rPr>
          <w:color w:val="FF0000"/>
        </w:rPr>
      </w:pPr>
      <w:r w:rsidRPr="00DE2FA2">
        <w:rPr>
          <w:color w:val="FF0000"/>
        </w:rPr>
        <w:t xml:space="preserve">The password was also purchased from Hong Kong </w:t>
      </w:r>
      <w:r>
        <w:rPr>
          <w:rFonts w:hint="eastAsia"/>
          <w:color w:val="FF0000"/>
        </w:rPr>
        <w:t>Post</w:t>
      </w:r>
    </w:p>
    <w:p w14:paraId="6C273DF1" w14:textId="77777777" w:rsidR="00760885" w:rsidRPr="00B55D29" w:rsidRDefault="00760885" w:rsidP="007608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br/>
      </w:r>
      <w:r w:rsidRPr="002953B0">
        <w:rPr>
          <w:i/>
        </w:rPr>
        <w:t>Private Key</w:t>
      </w:r>
    </w:p>
    <w:p w14:paraId="3880488D" w14:textId="77777777" w:rsidR="00760885" w:rsidRDefault="00760885" w:rsidP="00760885">
      <w:pPr>
        <w:shd w:val="clear" w:color="auto" w:fill="FFFFFF"/>
        <w:spacing w:after="0" w:line="240" w:lineRule="auto"/>
        <w:rPr>
          <w:rFonts w:ascii="Courier New" w:eastAsia="PMingLiU" w:hAnsi="Courier New" w:cs="Courier New"/>
          <w:b/>
          <w:bCs/>
          <w:color w:val="1F497D"/>
          <w:sz w:val="24"/>
          <w:szCs w:val="24"/>
          <w:lang w:eastAsia="zh-TW"/>
        </w:rPr>
      </w:pPr>
      <w:proofErr w:type="spellStart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>openssl</w:t>
      </w:r>
      <w:proofErr w:type="spellEnd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 xml:space="preserve"> pkcs12 -in &lt;</w:t>
      </w:r>
      <w:proofErr w:type="spellStart"/>
      <w:r>
        <w:rPr>
          <w:rFonts w:ascii="Courier New" w:hAnsi="Courier New" w:cs="Courier New" w:hint="eastAsia"/>
          <w:b/>
          <w:bCs/>
          <w:color w:val="1F497D"/>
          <w:sz w:val="24"/>
          <w:szCs w:val="24"/>
        </w:rPr>
        <w:t>HKPostCertificate</w:t>
      </w:r>
      <w:proofErr w:type="spellEnd"/>
      <w:r>
        <w:t xml:space="preserve"> </w:t>
      </w:r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>&gt; -</w:t>
      </w:r>
      <w:proofErr w:type="spellStart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>nocerts</w:t>
      </w:r>
      <w:proofErr w:type="spellEnd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 xml:space="preserve"> -nodes | </w:t>
      </w:r>
      <w:proofErr w:type="spellStart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>openssl</w:t>
      </w:r>
      <w:proofErr w:type="spellEnd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 xml:space="preserve"> </w:t>
      </w:r>
      <w:proofErr w:type="spellStart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>rsa</w:t>
      </w:r>
      <w:proofErr w:type="spellEnd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 xml:space="preserve"> | </w:t>
      </w:r>
      <w:proofErr w:type="spellStart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>openssl</w:t>
      </w:r>
      <w:proofErr w:type="spellEnd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 xml:space="preserve"> pkcs8 -topk8 -</w:t>
      </w:r>
      <w:proofErr w:type="spellStart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>nocrypt</w:t>
      </w:r>
      <w:proofErr w:type="spellEnd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 xml:space="preserve"> -out </w:t>
      </w:r>
      <w:proofErr w:type="spellStart"/>
      <w:r w:rsidRPr="00B55D29">
        <w:rPr>
          <w:rFonts w:ascii="Courier New" w:eastAsia="Times New Roman" w:hAnsi="Courier New" w:cs="Courier New"/>
          <w:b/>
          <w:bCs/>
          <w:color w:val="1F497D"/>
          <w:sz w:val="24"/>
          <w:szCs w:val="24"/>
        </w:rPr>
        <w:t>crp-gateway.key</w:t>
      </w:r>
      <w:proofErr w:type="spellEnd"/>
    </w:p>
    <w:p w14:paraId="2267DCBF" w14:textId="77777777" w:rsidR="009B3D9B" w:rsidRDefault="009B3D9B" w:rsidP="00760885">
      <w:pPr>
        <w:shd w:val="clear" w:color="auto" w:fill="FFFFFF"/>
        <w:spacing w:after="0" w:line="240" w:lineRule="auto"/>
        <w:rPr>
          <w:rFonts w:ascii="Courier New" w:eastAsia="PMingLiU" w:hAnsi="Courier New" w:cs="Courier New"/>
          <w:b/>
          <w:bCs/>
          <w:color w:val="1F497D"/>
          <w:sz w:val="24"/>
          <w:szCs w:val="24"/>
          <w:lang w:eastAsia="zh-TW"/>
        </w:rPr>
      </w:pPr>
    </w:p>
    <w:p w14:paraId="12C45861" w14:textId="77777777" w:rsidR="009B3D9B" w:rsidRDefault="009B3D9B" w:rsidP="009B3D9B">
      <w:pPr>
        <w:rPr>
          <w:rFonts w:eastAsia="PMingLiU"/>
          <w:b/>
          <w:bCs/>
          <w:color w:val="FF0000"/>
          <w:sz w:val="40"/>
          <w:szCs w:val="40"/>
          <w:lang w:eastAsia="zh-TW"/>
        </w:rPr>
      </w:pPr>
      <w:r w:rsidRPr="009B3D9B">
        <w:rPr>
          <w:rFonts w:eastAsia="PMingLiU"/>
          <w:b/>
          <w:bCs/>
          <w:color w:val="FF0000"/>
          <w:sz w:val="40"/>
          <w:szCs w:val="40"/>
          <w:lang w:eastAsia="zh-TW"/>
        </w:rPr>
        <w:t>Please check the certificate first, you may need to remove the header</w:t>
      </w:r>
    </w:p>
    <w:p w14:paraId="117F4C18" w14:textId="77777777" w:rsidR="009B3D9B" w:rsidRPr="00F6186D" w:rsidRDefault="009B3D9B" w:rsidP="009B3D9B">
      <w:pPr>
        <w:rPr>
          <w:rFonts w:eastAsia="PMingLiU"/>
          <w:sz w:val="40"/>
          <w:szCs w:val="40"/>
          <w:lang w:eastAsia="zh-TW"/>
        </w:rPr>
      </w:pPr>
      <w:r>
        <w:rPr>
          <w:rFonts w:eastAsia="PMingLiU"/>
          <w:sz w:val="40"/>
          <w:szCs w:val="40"/>
          <w:lang w:eastAsia="zh-TW"/>
        </w:rPr>
        <w:t>C</w:t>
      </w:r>
      <w:r>
        <w:rPr>
          <w:rFonts w:eastAsia="PMingLiU" w:hint="eastAsia"/>
          <w:sz w:val="40"/>
          <w:szCs w:val="40"/>
          <w:lang w:eastAsia="zh-TW"/>
        </w:rPr>
        <w:t>orrect format</w:t>
      </w:r>
    </w:p>
    <w:p w14:paraId="5B96F9CD" w14:textId="77777777" w:rsidR="009B3D9B" w:rsidRPr="00F6186D" w:rsidRDefault="009B3D9B" w:rsidP="009B3D9B">
      <w:pPr>
        <w:rPr>
          <w:rFonts w:eastAsia="PMingLiU"/>
          <w:lang w:val="en-HK" w:eastAsia="zh-TW"/>
        </w:rPr>
      </w:pPr>
      <w:r w:rsidRPr="00F6186D">
        <w:rPr>
          <w:rFonts w:eastAsia="PMingLiU"/>
          <w:lang w:val="en-HK" w:eastAsia="zh-TW"/>
        </w:rPr>
        <w:t>--</w:t>
      </w:r>
      <w:r w:rsidRPr="00F6186D">
        <w:rPr>
          <w:rFonts w:eastAsia="PMingLiU"/>
          <w:i/>
          <w:iCs/>
          <w:lang w:val="en-HK" w:eastAsia="zh-TW"/>
        </w:rPr>
        <w:t>BEGIN CERTIFICATE</w:t>
      </w:r>
      <w:r w:rsidRPr="00F6186D">
        <w:rPr>
          <w:rFonts w:eastAsia="PMingLiU"/>
          <w:lang w:val="en-HK" w:eastAsia="zh-TW"/>
        </w:rPr>
        <w:t>--</w:t>
      </w:r>
    </w:p>
    <w:p w14:paraId="49FA1972" w14:textId="77777777" w:rsidR="009B3D9B" w:rsidRPr="00F6186D" w:rsidRDefault="009B3D9B" w:rsidP="009B3D9B">
      <w:pPr>
        <w:rPr>
          <w:rFonts w:eastAsia="PMingLiU"/>
          <w:lang w:val="en-HK" w:eastAsia="zh-TW"/>
        </w:rPr>
      </w:pPr>
      <w:r w:rsidRPr="00F6186D">
        <w:rPr>
          <w:rFonts w:eastAsia="PMingLiU"/>
          <w:i/>
          <w:iCs/>
          <w:lang w:val="en-HK" w:eastAsia="zh-TW"/>
        </w:rPr>
        <w:t>MIIE5zCCA8</w:t>
      </w:r>
      <w:r w:rsidRPr="00F6186D">
        <w:rPr>
          <w:rFonts w:eastAsia="PMingLiU"/>
          <w:lang w:val="en-HK" w:eastAsia="zh-TW"/>
        </w:rPr>
        <w:t>+</w:t>
      </w:r>
      <w:r w:rsidRPr="00F6186D">
        <w:rPr>
          <w:rFonts w:eastAsia="PMingLiU"/>
          <w:i/>
          <w:iCs/>
          <w:lang w:val="en-HK" w:eastAsia="zh-TW"/>
        </w:rPr>
        <w:t>gAwIBAgIQN</w:t>
      </w:r>
      <w:r w:rsidRPr="00F6186D">
        <w:rPr>
          <w:rFonts w:eastAsia="PMingLiU"/>
          <w:lang w:val="en-HK" w:eastAsia="zh-TW"/>
        </w:rPr>
        <w:t>+</w:t>
      </w:r>
      <w:r w:rsidRPr="00F6186D">
        <w:rPr>
          <w:rFonts w:eastAsia="PMingLiU"/>
          <w:i/>
          <w:iCs/>
          <w:lang w:val="en-HK" w:eastAsia="zh-TW"/>
        </w:rPr>
        <w:t>whYc2BgzAogau0dc3PtzANBgkqh</w:t>
      </w:r>
      <w:r w:rsidRPr="00F6186D">
        <w:rPr>
          <w:rFonts w:eastAsia="PMingLiU"/>
          <w:lang w:val="en-HK" w:eastAsia="zh-TW"/>
        </w:rPr>
        <w:t>......</w:t>
      </w:r>
    </w:p>
    <w:p w14:paraId="1AAEFA71" w14:textId="77777777" w:rsidR="009B3D9B" w:rsidRPr="00F6186D" w:rsidRDefault="009B3D9B" w:rsidP="009B3D9B">
      <w:pPr>
        <w:rPr>
          <w:rFonts w:eastAsia="PMingLiU"/>
          <w:lang w:val="en-HK" w:eastAsia="zh-TW"/>
        </w:rPr>
      </w:pPr>
      <w:r w:rsidRPr="00F6186D">
        <w:rPr>
          <w:rFonts w:eastAsia="PMingLiU"/>
          <w:lang w:val="en-HK" w:eastAsia="zh-TW"/>
        </w:rPr>
        <w:t>--</w:t>
      </w:r>
      <w:r w:rsidRPr="00F6186D">
        <w:rPr>
          <w:rFonts w:eastAsia="PMingLiU"/>
          <w:i/>
          <w:iCs/>
          <w:lang w:val="en-HK" w:eastAsia="zh-TW"/>
        </w:rPr>
        <w:t>END CERTIFICATE</w:t>
      </w:r>
      <w:r w:rsidRPr="00F6186D">
        <w:rPr>
          <w:rFonts w:eastAsia="PMingLiU"/>
          <w:lang w:val="en-HK" w:eastAsia="zh-TW"/>
        </w:rPr>
        <w:t>--</w:t>
      </w:r>
    </w:p>
    <w:p w14:paraId="703A971E" w14:textId="77777777" w:rsidR="009B3D9B" w:rsidRPr="009B3D9B" w:rsidRDefault="009B3D9B" w:rsidP="00760885">
      <w:pPr>
        <w:shd w:val="clear" w:color="auto" w:fill="FFFFFF"/>
        <w:spacing w:after="0" w:line="240" w:lineRule="auto"/>
        <w:rPr>
          <w:rFonts w:ascii="Courier New" w:eastAsia="PMingLiU" w:hAnsi="Courier New" w:cs="Courier New"/>
          <w:b/>
          <w:bCs/>
          <w:color w:val="1F497D"/>
          <w:sz w:val="24"/>
          <w:szCs w:val="24"/>
          <w:lang w:eastAsia="zh-TW"/>
        </w:rPr>
      </w:pPr>
    </w:p>
    <w:p w14:paraId="49308CA6" w14:textId="77777777" w:rsidR="00760885" w:rsidRPr="00760885" w:rsidRDefault="00760885" w:rsidP="002701D3">
      <w:pPr>
        <w:rPr>
          <w:rFonts w:eastAsia="PMingLiU"/>
          <w:lang w:eastAsia="zh-TW"/>
        </w:rPr>
      </w:pPr>
    </w:p>
    <w:p w14:paraId="2D0B5F51" w14:textId="7032F80A" w:rsidR="002701D3" w:rsidRDefault="002701D3" w:rsidP="002701D3">
      <w:pPr>
        <w:rPr>
          <w:rFonts w:eastAsia="PMingLiU"/>
          <w:lang w:eastAsia="zh-TW"/>
        </w:rPr>
      </w:pPr>
      <w:r w:rsidRPr="002701D3">
        <w:rPr>
          <w:rFonts w:eastAsia="PMingLiU" w:hint="eastAsia"/>
          <w:lang w:eastAsia="zh-TW"/>
        </w:rPr>
        <w:t>A</w:t>
      </w:r>
      <w:r w:rsidRPr="002701D3">
        <w:rPr>
          <w:rFonts w:eastAsia="PMingLiU"/>
          <w:lang w:eastAsia="zh-TW"/>
        </w:rPr>
        <w:t>ctive the new Certificate a</w:t>
      </w:r>
      <w:r>
        <w:rPr>
          <w:rFonts w:eastAsia="PMingLiU"/>
          <w:lang w:eastAsia="zh-TW"/>
        </w:rPr>
        <w:t>nd deactivate the old Certificate</w:t>
      </w:r>
    </w:p>
    <w:p w14:paraId="39E69741" w14:textId="736A246D" w:rsidR="00F6186D" w:rsidRPr="009B3D9B" w:rsidRDefault="009B3D9B" w:rsidP="002701D3">
      <w:pPr>
        <w:rPr>
          <w:rFonts w:eastAsia="PMingLiU"/>
          <w:lang w:eastAsia="zh-TW"/>
        </w:rPr>
      </w:pPr>
      <w:r w:rsidRPr="002701D3">
        <w:rPr>
          <w:noProof/>
        </w:rPr>
        <w:drawing>
          <wp:inline distT="0" distB="0" distL="0" distR="0" wp14:anchorId="565DA10B" wp14:editId="023AEB98">
            <wp:extent cx="5943600" cy="3364865"/>
            <wp:effectExtent l="0" t="0" r="0" b="6985"/>
            <wp:docPr id="1011125874" name="圖片 1" descr="一張含有 文字, 螢幕擷取畫面, 軟體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25874" name="圖片 1" descr="一張含有 文字, 螢幕擷取畫面, 軟體, 數字 的圖片&#10;&#10;自動產生的描述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4FECB" w14:textId="77777777" w:rsidR="00964BCE" w:rsidRDefault="00964BCE" w:rsidP="002579FD">
      <w:pPr>
        <w:rPr>
          <w:rFonts w:eastAsia="PMingLiU"/>
          <w:lang w:eastAsia="zh-TW"/>
        </w:rPr>
      </w:pPr>
    </w:p>
    <w:p w14:paraId="3FC8616A" w14:textId="77777777" w:rsidR="009B3D9B" w:rsidRDefault="009B3D9B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br w:type="page"/>
      </w:r>
    </w:p>
    <w:p w14:paraId="2057CCB6" w14:textId="747B7870" w:rsidR="00964BCE" w:rsidRDefault="00964BCE" w:rsidP="002579FD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lastRenderedPageBreak/>
        <w:t xml:space="preserve">Click </w:t>
      </w:r>
      <w:r w:rsidRPr="00964BCE">
        <w:rPr>
          <w:rFonts w:eastAsia="PMingLiU"/>
          <w:lang w:eastAsia="zh-TW"/>
        </w:rPr>
        <w:t xml:space="preserve">File Management </w:t>
      </w:r>
    </w:p>
    <w:p w14:paraId="20B3B75D" w14:textId="298E218F" w:rsidR="009B3D9B" w:rsidRDefault="009B3D9B" w:rsidP="002579FD">
      <w:pPr>
        <w:rPr>
          <w:rFonts w:eastAsia="PMingLiU"/>
          <w:lang w:eastAsia="zh-TW"/>
        </w:rPr>
      </w:pPr>
      <w:r w:rsidRPr="00964BCE">
        <w:rPr>
          <w:rFonts w:eastAsia="PMingLiU"/>
          <w:noProof/>
          <w:lang w:eastAsia="zh-TW"/>
        </w:rPr>
        <w:drawing>
          <wp:inline distT="0" distB="0" distL="0" distR="0" wp14:anchorId="4CAA3C52" wp14:editId="5823E7AB">
            <wp:extent cx="5943600" cy="2719705"/>
            <wp:effectExtent l="0" t="0" r="0" b="4445"/>
            <wp:docPr id="115503447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30055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CA327" w14:textId="7EFBE39C" w:rsidR="00964BCE" w:rsidRDefault="00964BCE" w:rsidP="002579FD">
      <w:pPr>
        <w:rPr>
          <w:rFonts w:eastAsia="PMingLiU"/>
          <w:lang w:eastAsia="zh-TW"/>
        </w:rPr>
      </w:pPr>
      <w:r w:rsidRPr="00964BCE">
        <w:rPr>
          <w:rFonts w:eastAsia="PMingLiU"/>
          <w:lang w:eastAsia="zh-TW"/>
        </w:rPr>
        <w:t xml:space="preserve">Request Type = Certificate Upload Request </w:t>
      </w:r>
    </w:p>
    <w:p w14:paraId="5140FCE2" w14:textId="04158C1B" w:rsidR="00964BCE" w:rsidRDefault="00964BCE" w:rsidP="002579FD">
      <w:pPr>
        <w:rPr>
          <w:rFonts w:eastAsia="PMingLiU"/>
          <w:lang w:eastAsia="zh-TW"/>
        </w:rPr>
      </w:pPr>
      <w:r w:rsidRPr="00964BCE">
        <w:rPr>
          <w:rFonts w:eastAsia="PMingLiU"/>
          <w:lang w:eastAsia="zh-TW"/>
        </w:rPr>
        <w:t>Certificate Type = encrypt</w:t>
      </w:r>
    </w:p>
    <w:p w14:paraId="1451B722" w14:textId="77777777" w:rsidR="009B3D9B" w:rsidRDefault="009B3D9B" w:rsidP="009B3D9B">
      <w:pPr>
        <w:rPr>
          <w:rFonts w:eastAsia="PMingLiU"/>
          <w:color w:val="FF0000"/>
          <w:lang w:eastAsia="zh-TW"/>
        </w:rPr>
      </w:pPr>
      <w:r w:rsidRPr="009B3D9B">
        <w:rPr>
          <w:rFonts w:eastAsia="PMingLiU" w:hint="eastAsia"/>
          <w:color w:val="FF0000"/>
          <w:lang w:eastAsia="zh-TW"/>
        </w:rPr>
        <w:t>Effective</w:t>
      </w:r>
      <w:r w:rsidRPr="009B3D9B">
        <w:rPr>
          <w:rFonts w:eastAsia="PMingLiU"/>
          <w:color w:val="FF0000"/>
          <w:lang w:eastAsia="zh-TW"/>
        </w:rPr>
        <w:t xml:space="preserve"> </w:t>
      </w:r>
      <w:r w:rsidRPr="009B3D9B">
        <w:rPr>
          <w:rFonts w:eastAsia="PMingLiU" w:hint="eastAsia"/>
          <w:color w:val="FF0000"/>
          <w:lang w:eastAsia="zh-TW"/>
        </w:rPr>
        <w:t>S</w:t>
      </w:r>
      <w:r w:rsidRPr="009B3D9B">
        <w:rPr>
          <w:rFonts w:eastAsia="PMingLiU"/>
          <w:color w:val="FF0000"/>
          <w:lang w:eastAsia="zh-TW"/>
        </w:rPr>
        <w:t xml:space="preserve">tart </w:t>
      </w:r>
      <w:r w:rsidRPr="009B3D9B">
        <w:rPr>
          <w:rFonts w:eastAsia="PMingLiU" w:hint="eastAsia"/>
          <w:color w:val="FF0000"/>
          <w:lang w:eastAsia="zh-TW"/>
        </w:rPr>
        <w:t>D</w:t>
      </w:r>
      <w:r w:rsidRPr="009B3D9B">
        <w:rPr>
          <w:rFonts w:eastAsia="PMingLiU"/>
          <w:color w:val="FF0000"/>
          <w:lang w:eastAsia="zh-TW"/>
        </w:rPr>
        <w:t xml:space="preserve">ate </w:t>
      </w:r>
      <w:r w:rsidRPr="009B3D9B">
        <w:rPr>
          <w:rFonts w:eastAsia="PMingLiU" w:hint="eastAsia"/>
          <w:color w:val="FF0000"/>
          <w:lang w:eastAsia="zh-TW"/>
        </w:rPr>
        <w:t>T</w:t>
      </w:r>
      <w:r w:rsidRPr="009B3D9B">
        <w:rPr>
          <w:rFonts w:eastAsia="PMingLiU"/>
          <w:color w:val="FF0000"/>
          <w:lang w:eastAsia="zh-TW"/>
        </w:rPr>
        <w:t>ime</w:t>
      </w:r>
      <w:r>
        <w:rPr>
          <w:rFonts w:eastAsia="PMingLiU" w:hint="eastAsia"/>
          <w:color w:val="FF0000"/>
          <w:lang w:eastAsia="zh-TW"/>
        </w:rPr>
        <w:t xml:space="preserve"> and end time can find in cert</w:t>
      </w:r>
    </w:p>
    <w:p w14:paraId="6220FD88" w14:textId="79EC59B2" w:rsidR="00352199" w:rsidRPr="009B3D9B" w:rsidRDefault="00352199" w:rsidP="002579FD">
      <w:pPr>
        <w:rPr>
          <w:rFonts w:eastAsia="PMingLiU"/>
          <w:color w:val="FF0000"/>
          <w:lang w:eastAsia="zh-TW"/>
        </w:rPr>
      </w:pPr>
      <w:r w:rsidRPr="009B3D9B">
        <w:rPr>
          <w:rFonts w:eastAsia="PMingLiU"/>
          <w:color w:val="FF0000"/>
          <w:lang w:eastAsia="zh-TW"/>
        </w:rPr>
        <w:t>C</w:t>
      </w:r>
      <w:r w:rsidRPr="009B3D9B">
        <w:rPr>
          <w:rFonts w:eastAsia="PMingLiU" w:hint="eastAsia"/>
          <w:color w:val="FF0000"/>
          <w:lang w:eastAsia="zh-TW"/>
        </w:rPr>
        <w:t>ertificate start date need to</w:t>
      </w:r>
      <w:r w:rsidR="003628FC" w:rsidRPr="009B3D9B">
        <w:rPr>
          <w:rFonts w:eastAsia="PMingLiU" w:hint="eastAsia"/>
          <w:color w:val="FF0000"/>
          <w:lang w:eastAsia="zh-TW"/>
        </w:rPr>
        <w:t xml:space="preserve"> later than </w:t>
      </w:r>
      <w:r w:rsidR="003628FC" w:rsidRPr="009B3D9B">
        <w:rPr>
          <w:rFonts w:eastAsia="PMingLiU"/>
          <w:color w:val="FF0000"/>
          <w:lang w:eastAsia="zh-TW"/>
        </w:rPr>
        <w:t>C</w:t>
      </w:r>
      <w:r w:rsidR="003628FC" w:rsidRPr="009B3D9B">
        <w:rPr>
          <w:rFonts w:eastAsia="PMingLiU" w:hint="eastAsia"/>
          <w:color w:val="FF0000"/>
          <w:lang w:eastAsia="zh-TW"/>
        </w:rPr>
        <w:t xml:space="preserve">ertificate start date set in </w:t>
      </w:r>
      <w:r w:rsidR="003628FC" w:rsidRPr="009B3D9B">
        <w:rPr>
          <w:rFonts w:eastAsia="PMingLiU"/>
          <w:color w:val="FF0000"/>
          <w:lang w:eastAsia="zh-TW"/>
        </w:rPr>
        <w:t>C</w:t>
      </w:r>
      <w:r w:rsidR="003628FC" w:rsidRPr="009B3D9B">
        <w:rPr>
          <w:rFonts w:eastAsia="PMingLiU" w:hint="eastAsia"/>
          <w:color w:val="FF0000"/>
          <w:lang w:eastAsia="zh-TW"/>
        </w:rPr>
        <w:t>ertificate(set more than 1 day)</w:t>
      </w:r>
    </w:p>
    <w:p w14:paraId="74FD2B2D" w14:textId="35A097A5" w:rsidR="009B3D9B" w:rsidRPr="009B3D9B" w:rsidRDefault="009B3D9B" w:rsidP="002579FD">
      <w:pPr>
        <w:rPr>
          <w:rFonts w:eastAsia="PMingLiU"/>
          <w:color w:val="FF0000"/>
          <w:lang w:eastAsia="zh-TW"/>
        </w:rPr>
      </w:pPr>
      <w:r w:rsidRPr="009B3D9B">
        <w:rPr>
          <w:rFonts w:eastAsia="PMingLiU"/>
          <w:color w:val="FF0000"/>
          <w:lang w:eastAsia="zh-TW"/>
        </w:rPr>
        <w:t xml:space="preserve">Please enter 1 day more than the start date in the certificate in the </w:t>
      </w:r>
      <w:r w:rsidRPr="009B3D9B">
        <w:rPr>
          <w:rFonts w:eastAsia="PMingLiU" w:hint="eastAsia"/>
          <w:color w:val="FF0000"/>
          <w:lang w:eastAsia="zh-TW"/>
        </w:rPr>
        <w:t>Effective</w:t>
      </w:r>
      <w:r w:rsidRPr="009B3D9B">
        <w:rPr>
          <w:rFonts w:eastAsia="PMingLiU"/>
          <w:color w:val="FF0000"/>
          <w:lang w:eastAsia="zh-TW"/>
        </w:rPr>
        <w:t xml:space="preserve"> </w:t>
      </w:r>
      <w:r w:rsidRPr="009B3D9B">
        <w:rPr>
          <w:rFonts w:eastAsia="PMingLiU" w:hint="eastAsia"/>
          <w:color w:val="FF0000"/>
          <w:lang w:eastAsia="zh-TW"/>
        </w:rPr>
        <w:t>S</w:t>
      </w:r>
      <w:r w:rsidRPr="009B3D9B">
        <w:rPr>
          <w:rFonts w:eastAsia="PMingLiU"/>
          <w:color w:val="FF0000"/>
          <w:lang w:eastAsia="zh-TW"/>
        </w:rPr>
        <w:t xml:space="preserve">tart </w:t>
      </w:r>
      <w:r w:rsidRPr="009B3D9B">
        <w:rPr>
          <w:rFonts w:eastAsia="PMingLiU" w:hint="eastAsia"/>
          <w:color w:val="FF0000"/>
          <w:lang w:eastAsia="zh-TW"/>
        </w:rPr>
        <w:t>D</w:t>
      </w:r>
      <w:r w:rsidRPr="009B3D9B">
        <w:rPr>
          <w:rFonts w:eastAsia="PMingLiU"/>
          <w:color w:val="FF0000"/>
          <w:lang w:eastAsia="zh-TW"/>
        </w:rPr>
        <w:t xml:space="preserve">ate </w:t>
      </w:r>
      <w:r w:rsidRPr="009B3D9B">
        <w:rPr>
          <w:rFonts w:eastAsia="PMingLiU" w:hint="eastAsia"/>
          <w:color w:val="FF0000"/>
          <w:lang w:eastAsia="zh-TW"/>
        </w:rPr>
        <w:t>T</w:t>
      </w:r>
      <w:r w:rsidRPr="009B3D9B">
        <w:rPr>
          <w:rFonts w:eastAsia="PMingLiU"/>
          <w:color w:val="FF0000"/>
          <w:lang w:eastAsia="zh-TW"/>
        </w:rPr>
        <w:t>ime</w:t>
      </w:r>
      <w:r w:rsidRPr="009B3D9B">
        <w:rPr>
          <w:rFonts w:eastAsia="PMingLiU" w:hint="eastAsia"/>
          <w:color w:val="FF0000"/>
          <w:lang w:eastAsia="zh-TW"/>
        </w:rPr>
        <w:t xml:space="preserve"> </w:t>
      </w:r>
    </w:p>
    <w:p w14:paraId="6A0AB11F" w14:textId="4331C6C2" w:rsidR="009B3D9B" w:rsidRPr="009B3D9B" w:rsidRDefault="009B3D9B" w:rsidP="002579FD">
      <w:pPr>
        <w:rPr>
          <w:rFonts w:eastAsia="PMingLiU"/>
          <w:lang w:eastAsia="zh-TW"/>
        </w:rPr>
      </w:pPr>
      <w:r w:rsidRPr="00964BCE">
        <w:rPr>
          <w:rFonts w:eastAsia="PMingLiU"/>
          <w:lang w:eastAsia="zh-TW"/>
        </w:rPr>
        <w:t>Certificate</w:t>
      </w:r>
      <w:r>
        <w:rPr>
          <w:rFonts w:eastAsia="PMingLiU"/>
          <w:lang w:eastAsia="zh-TW"/>
        </w:rPr>
        <w:t xml:space="preserve"> is same with above </w:t>
      </w:r>
      <w:r w:rsidRPr="00964BCE">
        <w:rPr>
          <w:rFonts w:eastAsia="PMingLiU"/>
          <w:lang w:eastAsia="zh-TW"/>
        </w:rPr>
        <w:t>Certificate</w:t>
      </w:r>
      <w:r>
        <w:rPr>
          <w:rFonts w:eastAsia="PMingLiU"/>
          <w:lang w:eastAsia="zh-TW"/>
        </w:rPr>
        <w:t xml:space="preserve"> </w:t>
      </w:r>
      <w:r w:rsidRPr="00964BCE">
        <w:rPr>
          <w:rFonts w:eastAsia="PMingLiU"/>
          <w:b/>
          <w:bCs/>
          <w:sz w:val="28"/>
          <w:szCs w:val="28"/>
          <w:lang w:eastAsia="zh-TW"/>
        </w:rPr>
        <w:t>but require base64 encode</w:t>
      </w:r>
      <w:r>
        <w:rPr>
          <w:rFonts w:eastAsia="PMingLiU"/>
          <w:b/>
          <w:bCs/>
          <w:sz w:val="28"/>
          <w:szCs w:val="28"/>
          <w:lang w:eastAsia="zh-TW"/>
        </w:rPr>
        <w:t xml:space="preserve"> in </w:t>
      </w:r>
      <w:r w:rsidRPr="00964BCE">
        <w:rPr>
          <w:rFonts w:eastAsia="PMingLiU"/>
          <w:b/>
          <w:bCs/>
          <w:sz w:val="28"/>
          <w:szCs w:val="28"/>
          <w:lang w:eastAsia="zh-TW"/>
        </w:rPr>
        <w:t>File Management</w:t>
      </w:r>
      <w:r>
        <w:rPr>
          <w:rFonts w:eastAsia="PMingLiU"/>
          <w:lang w:eastAsia="zh-TW"/>
        </w:rPr>
        <w:t>.</w:t>
      </w:r>
    </w:p>
    <w:p w14:paraId="0807211F" w14:textId="0B57B76D" w:rsidR="0078655C" w:rsidRDefault="0078655C" w:rsidP="002579FD">
      <w:pPr>
        <w:rPr>
          <w:rStyle w:val="Hyperlink"/>
          <w:rFonts w:eastAsia="PMingLiU"/>
          <w:lang w:eastAsia="zh-TW"/>
        </w:rPr>
      </w:pPr>
      <w:hyperlink r:id="rId15" w:history="1">
        <w:r w:rsidRPr="007E3AE6">
          <w:rPr>
            <w:rStyle w:val="Hyperlink"/>
            <w:rFonts w:eastAsia="PMingLiU"/>
            <w:lang w:eastAsia="zh-TW"/>
          </w:rPr>
          <w:t>https://base64.guru/converter/encode/file</w:t>
        </w:r>
      </w:hyperlink>
    </w:p>
    <w:p w14:paraId="7AD6B9DC" w14:textId="72912B07" w:rsidR="003628FC" w:rsidRPr="003628FC" w:rsidRDefault="003628FC" w:rsidP="002579FD">
      <w:pPr>
        <w:rPr>
          <w:rStyle w:val="Hyperlink"/>
          <w:rFonts w:eastAsia="PMingLiU"/>
          <w:color w:val="auto"/>
          <w:u w:val="none"/>
          <w:lang w:eastAsia="zh-TW"/>
        </w:rPr>
      </w:pPr>
      <w:r w:rsidRPr="003628FC">
        <w:rPr>
          <w:rStyle w:val="Hyperlink"/>
          <w:rFonts w:eastAsia="PMingLiU" w:hint="eastAsia"/>
          <w:color w:val="auto"/>
          <w:u w:val="none"/>
          <w:lang w:eastAsia="zh-TW"/>
        </w:rPr>
        <w:t xml:space="preserve">or use </w:t>
      </w:r>
      <w:proofErr w:type="spellStart"/>
      <w:r w:rsidRPr="003628FC">
        <w:rPr>
          <w:rStyle w:val="Hyperlink"/>
          <w:rFonts w:eastAsia="PMingLiU" w:hint="eastAsia"/>
          <w:color w:val="auto"/>
          <w:u w:val="none"/>
          <w:lang w:eastAsia="zh-TW"/>
        </w:rPr>
        <w:t>notedpad</w:t>
      </w:r>
      <w:proofErr w:type="spellEnd"/>
      <w:r w:rsidRPr="003628FC">
        <w:rPr>
          <w:rStyle w:val="Hyperlink"/>
          <w:rFonts w:eastAsia="PMingLiU" w:hint="eastAsia"/>
          <w:color w:val="auto"/>
          <w:u w:val="none"/>
          <w:lang w:eastAsia="zh-TW"/>
        </w:rPr>
        <w:t>++</w:t>
      </w:r>
    </w:p>
    <w:p w14:paraId="363C4462" w14:textId="14533501" w:rsidR="003628FC" w:rsidRPr="009B3D9B" w:rsidRDefault="003628FC" w:rsidP="002579FD">
      <w:pPr>
        <w:rPr>
          <w:rStyle w:val="Hyperlink"/>
          <w:rFonts w:eastAsia="PMingLiU"/>
          <w:color w:val="auto"/>
          <w:u w:val="none"/>
          <w:lang w:eastAsia="zh-TW"/>
        </w:rPr>
      </w:pPr>
      <w:proofErr w:type="spellStart"/>
      <w:r w:rsidRPr="003628FC">
        <w:rPr>
          <w:rStyle w:val="Hyperlink"/>
          <w:rFonts w:eastAsia="PMingLiU" w:hint="eastAsia"/>
          <w:color w:val="auto"/>
          <w:u w:val="none"/>
          <w:lang w:eastAsia="zh-TW"/>
        </w:rPr>
        <w:t>ctrl+a</w:t>
      </w:r>
      <w:proofErr w:type="spellEnd"/>
      <w:r w:rsidRPr="003628FC">
        <w:rPr>
          <w:rStyle w:val="Hyperlink"/>
          <w:rFonts w:eastAsia="PMingLiU" w:hint="eastAsia"/>
          <w:color w:val="auto"/>
          <w:u w:val="none"/>
          <w:lang w:eastAsia="zh-TW"/>
        </w:rPr>
        <w:t xml:space="preserve"> first</w:t>
      </w:r>
      <w:r w:rsidR="009B3D9B">
        <w:rPr>
          <w:rStyle w:val="Hyperlink"/>
          <w:rFonts w:eastAsia="PMingLiU" w:hint="eastAsia"/>
          <w:color w:val="auto"/>
          <w:u w:val="none"/>
          <w:lang w:eastAsia="zh-TW"/>
        </w:rPr>
        <w:t xml:space="preserve"> and use </w:t>
      </w:r>
      <w:r w:rsidR="009B3D9B" w:rsidRPr="009B3D9B">
        <w:rPr>
          <w:rStyle w:val="Hyperlink"/>
          <w:rFonts w:eastAsia="PMingLiU" w:hint="eastAsia"/>
          <w:color w:val="FF0000"/>
          <w:u w:val="none"/>
          <w:shd w:val="pct15" w:color="auto" w:fill="FFFFFF"/>
          <w:lang w:eastAsia="zh-TW"/>
        </w:rPr>
        <w:t>Base64 encode</w:t>
      </w:r>
      <w:r w:rsidR="009B3D9B">
        <w:rPr>
          <w:rStyle w:val="Hyperlink"/>
          <w:rFonts w:eastAsia="PMingLiU" w:hint="eastAsia"/>
          <w:color w:val="FF0000"/>
          <w:u w:val="none"/>
          <w:shd w:val="pct15" w:color="auto" w:fill="FFFFFF"/>
          <w:lang w:eastAsia="zh-TW"/>
        </w:rPr>
        <w:t xml:space="preserve"> </w:t>
      </w:r>
      <w:r w:rsidR="009B3D9B" w:rsidRPr="009B3D9B">
        <w:rPr>
          <w:rStyle w:val="Hyperlink"/>
          <w:rFonts w:eastAsia="PMingLiU" w:hint="eastAsia"/>
          <w:color w:val="auto"/>
          <w:u w:val="none"/>
          <w:lang w:eastAsia="zh-TW"/>
        </w:rPr>
        <w:t>then save</w:t>
      </w:r>
    </w:p>
    <w:p w14:paraId="30BECDC3" w14:textId="6AF154B7" w:rsidR="003628FC" w:rsidRDefault="003628FC" w:rsidP="002579FD">
      <w:pPr>
        <w:rPr>
          <w:rFonts w:eastAsia="PMingLiU"/>
          <w:lang w:eastAsia="zh-TW"/>
        </w:rPr>
      </w:pPr>
      <w:r w:rsidRPr="003628FC">
        <w:rPr>
          <w:rFonts w:eastAsia="PMingLiU"/>
          <w:noProof/>
          <w:lang w:eastAsia="zh-TW"/>
        </w:rPr>
        <w:drawing>
          <wp:inline distT="0" distB="0" distL="0" distR="0" wp14:anchorId="474BE4C5" wp14:editId="31D8BCE5">
            <wp:extent cx="5943600" cy="2146935"/>
            <wp:effectExtent l="0" t="0" r="0" b="5715"/>
            <wp:docPr id="99377127" name="圖片 1" descr="一張含有 文字, 軟體, 電腦圖示, 陳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7127" name="圖片 1" descr="一張含有 文字, 軟體, 電腦圖示, 陳列 的圖片&#10;&#10;自動產生的描述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DB90A" w14:textId="054DFBC0" w:rsidR="00964BCE" w:rsidRDefault="00964BCE" w:rsidP="002579FD">
      <w:pPr>
        <w:rPr>
          <w:rFonts w:eastAsia="PMingLiU"/>
          <w:lang w:eastAsia="zh-TW"/>
        </w:rPr>
      </w:pPr>
    </w:p>
    <w:p w14:paraId="232C7998" w14:textId="407C846D" w:rsidR="000D34E0" w:rsidRDefault="000D34E0" w:rsidP="002579FD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lastRenderedPageBreak/>
        <w:t>S</w:t>
      </w:r>
      <w:r>
        <w:rPr>
          <w:rFonts w:eastAsia="PMingLiU"/>
          <w:lang w:eastAsia="zh-TW"/>
        </w:rPr>
        <w:t>ubmit and cap the result</w:t>
      </w:r>
      <w:r>
        <w:rPr>
          <w:rFonts w:eastAsia="PMingLiU" w:hint="eastAsia"/>
          <w:lang w:eastAsia="zh-TW"/>
        </w:rPr>
        <w:t>.</w:t>
      </w:r>
    </w:p>
    <w:p w14:paraId="3F9D1CF3" w14:textId="5F405182" w:rsidR="00964BCE" w:rsidRDefault="000D34E0" w:rsidP="002579FD">
      <w:pPr>
        <w:rPr>
          <w:rFonts w:eastAsia="PMingLiU"/>
          <w:lang w:eastAsia="zh-TW"/>
        </w:rPr>
      </w:pPr>
      <w:r w:rsidRPr="000D34E0">
        <w:rPr>
          <w:rFonts w:eastAsia="PMingLiU"/>
          <w:noProof/>
          <w:lang w:eastAsia="zh-TW"/>
        </w:rPr>
        <w:drawing>
          <wp:inline distT="0" distB="0" distL="0" distR="0" wp14:anchorId="4183C6A3" wp14:editId="5157F45D">
            <wp:extent cx="6533745" cy="2952750"/>
            <wp:effectExtent l="0" t="0" r="635" b="0"/>
            <wp:docPr id="166215320" name="圖片 1" descr="一張含有 文字, 軟體, 多媒體軟體, 電腦圖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15320" name="圖片 1" descr="一張含有 文字, 軟體, 多媒體軟體, 電腦圖示 的圖片&#10;&#10;自動產生的描述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36001" cy="2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9165B" w14:textId="1EBD633D" w:rsidR="00964BCE" w:rsidRDefault="000D34E0" w:rsidP="002579FD">
      <w:pPr>
        <w:rPr>
          <w:rFonts w:eastAsia="PMingLiU"/>
          <w:lang w:eastAsia="zh-TW"/>
        </w:rPr>
      </w:pPr>
      <w:r w:rsidRPr="000D34E0">
        <w:rPr>
          <w:rFonts w:eastAsia="PMingLiU"/>
          <w:lang w:eastAsia="zh-TW"/>
        </w:rPr>
        <w:t>Restart the CRP Gateway</w:t>
      </w:r>
    </w:p>
    <w:p w14:paraId="06D59AB2" w14:textId="684C35E3" w:rsidR="000D34E0" w:rsidRDefault="000D34E0" w:rsidP="002579FD">
      <w:pPr>
        <w:rPr>
          <w:rFonts w:eastAsia="PMingLiU"/>
          <w:lang w:eastAsia="zh-TW"/>
        </w:rPr>
      </w:pPr>
      <w:r w:rsidRPr="000D34E0">
        <w:rPr>
          <w:rFonts w:eastAsia="PMingLiU"/>
          <w:noProof/>
          <w:lang w:eastAsia="zh-TW"/>
        </w:rPr>
        <w:drawing>
          <wp:inline distT="0" distB="0" distL="0" distR="0" wp14:anchorId="4EBC38EE" wp14:editId="5421F793">
            <wp:extent cx="5943600" cy="2703195"/>
            <wp:effectExtent l="0" t="0" r="0" b="1905"/>
            <wp:docPr id="2030999884" name="圖片 1" descr="一張含有 文字, 軟體, 電腦圖示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99884" name="圖片 1" descr="一張含有 文字, 軟體, 電腦圖示, 螢幕擷取畫面 的圖片&#10;&#10;自動產生的描述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41F43" w14:textId="529F7A14" w:rsidR="009B3D9B" w:rsidRPr="009B3D9B" w:rsidRDefault="009B3D9B" w:rsidP="002579FD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br w:type="page"/>
      </w:r>
    </w:p>
    <w:p w14:paraId="23AF47AB" w14:textId="788AE21E" w:rsidR="007A6469" w:rsidRPr="007A6469" w:rsidRDefault="007A6469" w:rsidP="007A6469">
      <w:pPr>
        <w:rPr>
          <w:rFonts w:eastAsia="PMingLiU"/>
          <w:b/>
          <w:bCs/>
          <w:color w:val="FF0000"/>
          <w:sz w:val="30"/>
          <w:szCs w:val="30"/>
          <w:lang w:eastAsia="zh-TW"/>
        </w:rPr>
      </w:pPr>
      <w:r w:rsidRPr="007A6469">
        <w:rPr>
          <w:rFonts w:eastAsia="PMingLiU"/>
          <w:b/>
          <w:bCs/>
          <w:color w:val="FF0000"/>
          <w:sz w:val="30"/>
          <w:szCs w:val="30"/>
          <w:lang w:eastAsia="zh-TW"/>
        </w:rPr>
        <w:lastRenderedPageBreak/>
        <w:t xml:space="preserve">If success </w:t>
      </w:r>
      <w:r w:rsidRPr="007A6469">
        <w:rPr>
          <w:rFonts w:eastAsia="PMingLiU" w:hint="eastAsia"/>
          <w:b/>
          <w:bCs/>
          <w:color w:val="FF0000"/>
          <w:sz w:val="30"/>
          <w:szCs w:val="30"/>
          <w:lang w:eastAsia="zh-TW"/>
        </w:rPr>
        <w:t xml:space="preserve">code </w:t>
      </w:r>
      <w:r w:rsidRPr="007A6469">
        <w:rPr>
          <w:rFonts w:eastAsia="PMingLiU"/>
          <w:b/>
          <w:bCs/>
          <w:color w:val="FF0000"/>
          <w:sz w:val="30"/>
          <w:szCs w:val="30"/>
          <w:lang w:eastAsia="zh-TW"/>
        </w:rPr>
        <w:t>is returned, this submit method cannot be repeated.</w:t>
      </w:r>
    </w:p>
    <w:p w14:paraId="165D3AC6" w14:textId="6012C775" w:rsidR="007A6469" w:rsidRPr="007A6469" w:rsidRDefault="007A6469" w:rsidP="007A6469">
      <w:pPr>
        <w:rPr>
          <w:rFonts w:eastAsia="PMingLiU"/>
          <w:b/>
          <w:bCs/>
          <w:color w:val="FF0000"/>
          <w:sz w:val="30"/>
          <w:szCs w:val="30"/>
          <w:lang w:eastAsia="zh-TW"/>
        </w:rPr>
      </w:pPr>
      <w:r w:rsidRPr="007A6469">
        <w:rPr>
          <w:rFonts w:eastAsia="PMingLiU"/>
          <w:b/>
          <w:bCs/>
          <w:color w:val="FF0000"/>
          <w:sz w:val="30"/>
          <w:szCs w:val="30"/>
          <w:lang w:eastAsia="zh-TW"/>
        </w:rPr>
        <w:t xml:space="preserve">For example, if you forget to remove the header in your </w:t>
      </w:r>
      <w:r>
        <w:rPr>
          <w:rFonts w:eastAsia="PMingLiU" w:hint="eastAsia"/>
          <w:b/>
          <w:bCs/>
          <w:color w:val="FF0000"/>
          <w:sz w:val="30"/>
          <w:szCs w:val="30"/>
          <w:lang w:eastAsia="zh-TW"/>
        </w:rPr>
        <w:t>certificate</w:t>
      </w:r>
      <w:r w:rsidRPr="007A6469">
        <w:rPr>
          <w:rFonts w:eastAsia="PMingLiU"/>
          <w:b/>
          <w:bCs/>
          <w:color w:val="FF0000"/>
          <w:sz w:val="30"/>
          <w:szCs w:val="30"/>
          <w:lang w:eastAsia="zh-TW"/>
        </w:rPr>
        <w:t>,</w:t>
      </w:r>
    </w:p>
    <w:p w14:paraId="11A474A1" w14:textId="77777777" w:rsidR="007A6469" w:rsidRPr="007A6469" w:rsidRDefault="007A6469" w:rsidP="007A6469">
      <w:pPr>
        <w:rPr>
          <w:rFonts w:eastAsia="PMingLiU"/>
          <w:b/>
          <w:bCs/>
          <w:color w:val="FF0000"/>
          <w:sz w:val="30"/>
          <w:szCs w:val="30"/>
          <w:lang w:eastAsia="zh-TW"/>
        </w:rPr>
      </w:pPr>
      <w:r w:rsidRPr="007A6469">
        <w:rPr>
          <w:rFonts w:eastAsia="PMingLiU"/>
          <w:b/>
          <w:bCs/>
          <w:color w:val="FF0000"/>
          <w:sz w:val="30"/>
          <w:szCs w:val="30"/>
          <w:lang w:eastAsia="zh-TW"/>
        </w:rPr>
        <w:t>Submission still succeeds but fails in CRA,</w:t>
      </w:r>
    </w:p>
    <w:p w14:paraId="0D6F1D1C" w14:textId="4F3D5741" w:rsidR="007A6469" w:rsidRPr="007A6469" w:rsidRDefault="007A6469" w:rsidP="007A6469">
      <w:pPr>
        <w:rPr>
          <w:rFonts w:eastAsia="PMingLiU"/>
          <w:color w:val="FF0000"/>
          <w:sz w:val="30"/>
          <w:szCs w:val="30"/>
          <w:lang w:eastAsia="zh-TW"/>
        </w:rPr>
      </w:pPr>
      <w:r w:rsidRPr="007A6469">
        <w:rPr>
          <w:rFonts w:eastAsia="PMingLiU"/>
          <w:b/>
          <w:bCs/>
          <w:color w:val="FF0000"/>
          <w:sz w:val="30"/>
          <w:szCs w:val="30"/>
          <w:lang w:eastAsia="zh-TW"/>
        </w:rPr>
        <w:t xml:space="preserve">If the server </w:t>
      </w:r>
      <w:r w:rsidR="00BF3270" w:rsidRPr="007A6469">
        <w:rPr>
          <w:rFonts w:eastAsia="PMingLiU"/>
          <w:b/>
          <w:bCs/>
          <w:color w:val="FF0000"/>
          <w:sz w:val="30"/>
          <w:szCs w:val="30"/>
          <w:lang w:eastAsia="zh-TW"/>
        </w:rPr>
        <w:t xml:space="preserve">return </w:t>
      </w:r>
      <w:r w:rsidRPr="007A6469">
        <w:rPr>
          <w:rFonts w:eastAsia="PMingLiU"/>
          <w:b/>
          <w:bCs/>
          <w:color w:val="FF0000"/>
          <w:sz w:val="30"/>
          <w:szCs w:val="30"/>
          <w:lang w:eastAsia="zh-TW"/>
        </w:rPr>
        <w:t>fails, you can try again</w:t>
      </w:r>
      <w:r w:rsidRPr="007A6469">
        <w:rPr>
          <w:rFonts w:eastAsia="PMingLiU" w:hint="eastAsia"/>
          <w:b/>
          <w:bCs/>
          <w:color w:val="FF0000"/>
          <w:sz w:val="30"/>
          <w:szCs w:val="30"/>
          <w:lang w:eastAsia="zh-TW"/>
        </w:rPr>
        <w:t>.</w:t>
      </w:r>
      <w:r w:rsidRPr="007A6469">
        <w:rPr>
          <w:rFonts w:eastAsia="PMingLiU"/>
          <w:noProof/>
          <w:lang w:eastAsia="zh-TW"/>
        </w:rPr>
        <w:t xml:space="preserve"> </w:t>
      </w:r>
      <w:r w:rsidRPr="00964BCE">
        <w:rPr>
          <w:rFonts w:eastAsia="PMingLiU"/>
          <w:noProof/>
          <w:lang w:eastAsia="zh-TW"/>
        </w:rPr>
        <w:drawing>
          <wp:inline distT="0" distB="0" distL="0" distR="0" wp14:anchorId="58C73C0B" wp14:editId="711B120B">
            <wp:extent cx="5943600" cy="2719705"/>
            <wp:effectExtent l="0" t="0" r="0" b="4445"/>
            <wp:docPr id="117519849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30055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8FE60" w14:textId="337D9396" w:rsidR="009B3D9B" w:rsidRPr="007A6469" w:rsidRDefault="009B3D9B" w:rsidP="007A6469">
      <w:pPr>
        <w:rPr>
          <w:rFonts w:eastAsia="PMingLiU"/>
          <w:b/>
          <w:bCs/>
          <w:color w:val="FF0000"/>
          <w:sz w:val="30"/>
          <w:szCs w:val="30"/>
          <w:lang w:eastAsia="zh-TW"/>
        </w:rPr>
      </w:pPr>
      <w:r w:rsidRPr="007A6469">
        <w:rPr>
          <w:rFonts w:eastAsia="PMingLiU"/>
          <w:b/>
          <w:bCs/>
          <w:color w:val="FF0000"/>
          <w:sz w:val="30"/>
          <w:szCs w:val="30"/>
          <w:lang w:eastAsia="zh-TW"/>
        </w:rPr>
        <w:t>If the certificate update fails</w:t>
      </w:r>
      <w:r w:rsidR="007A6469" w:rsidRPr="007A6469">
        <w:rPr>
          <w:rFonts w:eastAsia="PMingLiU" w:hint="eastAsia"/>
          <w:b/>
          <w:bCs/>
          <w:color w:val="FF0000"/>
          <w:sz w:val="30"/>
          <w:szCs w:val="30"/>
          <w:lang w:eastAsia="zh-TW"/>
        </w:rPr>
        <w:t xml:space="preserve">(return </w:t>
      </w:r>
      <w:r w:rsidR="007A6469" w:rsidRPr="007A6469">
        <w:rPr>
          <w:rFonts w:eastAsia="PMingLiU"/>
          <w:b/>
          <w:bCs/>
          <w:color w:val="FF0000"/>
          <w:sz w:val="30"/>
          <w:szCs w:val="30"/>
          <w:lang w:eastAsia="zh-TW"/>
        </w:rPr>
        <w:t xml:space="preserve">success </w:t>
      </w:r>
      <w:r w:rsidR="007A6469" w:rsidRPr="007A6469">
        <w:rPr>
          <w:rFonts w:eastAsia="PMingLiU" w:hint="eastAsia"/>
          <w:b/>
          <w:bCs/>
          <w:color w:val="FF0000"/>
          <w:sz w:val="30"/>
          <w:szCs w:val="30"/>
          <w:lang w:eastAsia="zh-TW"/>
        </w:rPr>
        <w:t xml:space="preserve">code but CRA said it is fails) </w:t>
      </w:r>
      <w:r w:rsidRPr="007A6469">
        <w:rPr>
          <w:rFonts w:eastAsia="PMingLiU"/>
          <w:b/>
          <w:bCs/>
          <w:color w:val="FF0000"/>
          <w:sz w:val="30"/>
          <w:szCs w:val="30"/>
          <w:lang w:eastAsia="zh-TW"/>
        </w:rPr>
        <w:t xml:space="preserve">, please fill out this form and </w:t>
      </w:r>
      <w:r w:rsidR="007A6469">
        <w:rPr>
          <w:rFonts w:eastAsia="PMingLiU" w:hint="eastAsia"/>
          <w:b/>
          <w:bCs/>
          <w:color w:val="FF0000"/>
          <w:sz w:val="30"/>
          <w:szCs w:val="30"/>
          <w:lang w:eastAsia="zh-TW"/>
        </w:rPr>
        <w:t>email</w:t>
      </w:r>
      <w:r w:rsidRPr="007A6469">
        <w:rPr>
          <w:rFonts w:eastAsia="PMingLiU"/>
          <w:b/>
          <w:bCs/>
          <w:color w:val="FF0000"/>
          <w:sz w:val="30"/>
          <w:szCs w:val="30"/>
          <w:lang w:eastAsia="zh-TW"/>
        </w:rPr>
        <w:t xml:space="preserve"> it to CRP</w:t>
      </w:r>
    </w:p>
    <w:p w14:paraId="78823C88" w14:textId="0559D81D" w:rsidR="007A6469" w:rsidRPr="009B3D9B" w:rsidRDefault="007A6469" w:rsidP="002579FD">
      <w:pPr>
        <w:rPr>
          <w:rFonts w:eastAsia="PMingLiU"/>
          <w:lang w:eastAsia="zh-TW"/>
        </w:rPr>
      </w:pPr>
      <w:r>
        <w:rPr>
          <w:rFonts w:eastAsia="PMingLiU" w:hint="eastAsia"/>
          <w:b/>
          <w:bCs/>
          <w:color w:val="FF0000"/>
          <w:sz w:val="30"/>
          <w:szCs w:val="30"/>
          <w:lang w:eastAsia="zh-TW"/>
        </w:rPr>
        <w:t>Form</w:t>
      </w:r>
    </w:p>
    <w:bookmarkStart w:id="0" w:name="_MON_1784382688"/>
    <w:bookmarkEnd w:id="0"/>
    <w:p w14:paraId="0D44B1DC" w14:textId="1B0663FC" w:rsidR="009B3D9B" w:rsidRPr="009B3D9B" w:rsidRDefault="009B3D9B" w:rsidP="002579FD">
      <w:pPr>
        <w:rPr>
          <w:rFonts w:eastAsia="PMingLiU"/>
          <w:b/>
          <w:bCs/>
          <w:color w:val="FF0000"/>
          <w:sz w:val="40"/>
          <w:szCs w:val="40"/>
          <w:lang w:eastAsia="zh-TW"/>
        </w:rPr>
      </w:pPr>
      <w:r>
        <w:object w:dxaOrig="1504" w:dyaOrig="981" w14:anchorId="196D5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75pt;height:48.75pt" o:ole="">
            <v:imagedata r:id="rId19" o:title=""/>
          </v:shape>
          <o:OLEObject Type="Embed" ProgID="Excel.Sheet.12" ShapeID="_x0000_i1025" DrawAspect="Icon" ObjectID="_1803462851" r:id="rId20"/>
        </w:object>
      </w:r>
    </w:p>
    <w:sectPr w:rsidR="009B3D9B" w:rsidRPr="009B3D9B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63255" w14:textId="77777777" w:rsidR="00D421E4" w:rsidRDefault="00D421E4" w:rsidP="003156E5">
      <w:pPr>
        <w:spacing w:after="0" w:line="240" w:lineRule="auto"/>
      </w:pPr>
      <w:r>
        <w:separator/>
      </w:r>
    </w:p>
  </w:endnote>
  <w:endnote w:type="continuationSeparator" w:id="0">
    <w:p w14:paraId="71E25541" w14:textId="77777777" w:rsidR="00D421E4" w:rsidRDefault="00D421E4" w:rsidP="003156E5">
      <w:pPr>
        <w:spacing w:after="0" w:line="240" w:lineRule="auto"/>
      </w:pPr>
      <w:r>
        <w:continuationSeparator/>
      </w:r>
    </w:p>
  </w:endnote>
  <w:endnote w:type="continuationNotice" w:id="1">
    <w:p w14:paraId="3CFEB732" w14:textId="77777777" w:rsidR="00D421E4" w:rsidRDefault="00D421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9C8C" w14:textId="14BEE666" w:rsidR="000A6A17" w:rsidRPr="003156E5" w:rsidRDefault="004C30C6">
    <w:pPr>
      <w:pStyle w:val="Foo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Credit Reference Platform</w:t>
    </w:r>
    <w:r w:rsidR="00D70150">
      <w:rPr>
        <w:rFonts w:ascii="Times New Roman" w:hAnsi="Times New Roman" w:cs="Times New Roman"/>
        <w:i/>
      </w:rPr>
      <w:t xml:space="preserve"> Gateway Patching Guide</w:t>
    </w:r>
    <w:r w:rsidR="00D72DED">
      <w:rPr>
        <w:rFonts w:ascii="Times New Roman" w:hAnsi="Times New Roman" w:cs="Times New Roman"/>
        <w:i/>
      </w:rPr>
      <w:t xml:space="preserve"> V</w:t>
    </w:r>
    <w:r w:rsidR="00E211E1" w:rsidRPr="00E211E1">
      <w:rPr>
        <w:rFonts w:ascii="Times New Roman" w:hAnsi="Times New Roman" w:cs="Times New Roman"/>
        <w:i/>
      </w:rPr>
      <w:t>1.</w:t>
    </w:r>
    <w:r w:rsidR="00846846">
      <w:rPr>
        <w:rFonts w:ascii="Times New Roman" w:eastAsia="PMingLiU" w:hAnsi="Times New Roman" w:cs="Times New Roman" w:hint="eastAsia"/>
        <w:i/>
        <w:lang w:eastAsia="zh-TW"/>
      </w:rPr>
      <w:t>4</w:t>
    </w:r>
    <w:r w:rsidR="000A6A17">
      <w:rPr>
        <w:rFonts w:ascii="Times New Roman" w:hAnsi="Times New Roman" w:cs="Times New Roman"/>
        <w:i/>
      </w:rPr>
      <w:tab/>
      <w:t xml:space="preserve">Page </w:t>
    </w:r>
    <w:r w:rsidR="000A6A17">
      <w:rPr>
        <w:rFonts w:ascii="Times New Roman" w:hAnsi="Times New Roman" w:cs="Times New Roman"/>
        <w:i/>
      </w:rPr>
      <w:fldChar w:fldCharType="begin"/>
    </w:r>
    <w:r w:rsidR="000A6A17">
      <w:rPr>
        <w:rFonts w:ascii="Times New Roman" w:hAnsi="Times New Roman" w:cs="Times New Roman"/>
        <w:i/>
      </w:rPr>
      <w:instrText xml:space="preserve"> PAGE  \* Arabic  \* MERGEFORMAT </w:instrText>
    </w:r>
    <w:r w:rsidR="000A6A17">
      <w:rPr>
        <w:rFonts w:ascii="Times New Roman" w:hAnsi="Times New Roman" w:cs="Times New Roman"/>
        <w:i/>
      </w:rPr>
      <w:fldChar w:fldCharType="separate"/>
    </w:r>
    <w:r w:rsidR="009370AA">
      <w:rPr>
        <w:rFonts w:ascii="Times New Roman" w:hAnsi="Times New Roman" w:cs="Times New Roman"/>
        <w:i/>
        <w:noProof/>
      </w:rPr>
      <w:t>1</w:t>
    </w:r>
    <w:r w:rsidR="000A6A17">
      <w:rPr>
        <w:rFonts w:ascii="Times New Roman" w:hAnsi="Times New Roman" w:cs="Times New Roman"/>
        <w:i/>
      </w:rPr>
      <w:fldChar w:fldCharType="end"/>
    </w:r>
  </w:p>
  <w:p w14:paraId="3ADB89D7" w14:textId="77777777" w:rsidR="000A6A17" w:rsidRPr="003156E5" w:rsidRDefault="000A6A17">
    <w:pPr>
      <w:pStyle w:val="Footer"/>
      <w:rPr>
        <w:rFonts w:ascii="Times New Roman" w:hAnsi="Times New Roman" w:cs="Times New Roman"/>
        <w:b/>
        <w:i/>
      </w:rPr>
    </w:pPr>
    <w:r w:rsidRPr="003156E5">
      <w:rPr>
        <w:rFonts w:ascii="Times New Roman" w:hAnsi="Times New Roman" w:cs="Times New Roman"/>
        <w:b/>
        <w:i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0D5CC" w14:textId="77777777" w:rsidR="00D421E4" w:rsidRDefault="00D421E4" w:rsidP="003156E5">
      <w:pPr>
        <w:spacing w:after="0" w:line="240" w:lineRule="auto"/>
      </w:pPr>
      <w:r>
        <w:separator/>
      </w:r>
    </w:p>
  </w:footnote>
  <w:footnote w:type="continuationSeparator" w:id="0">
    <w:p w14:paraId="18A24A8F" w14:textId="77777777" w:rsidR="00D421E4" w:rsidRDefault="00D421E4" w:rsidP="003156E5">
      <w:pPr>
        <w:spacing w:after="0" w:line="240" w:lineRule="auto"/>
      </w:pPr>
      <w:r>
        <w:continuationSeparator/>
      </w:r>
    </w:p>
  </w:footnote>
  <w:footnote w:type="continuationNotice" w:id="1">
    <w:p w14:paraId="671AEB63" w14:textId="77777777" w:rsidR="00D421E4" w:rsidRDefault="00D421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07A5" w14:textId="590C623C" w:rsidR="00885028" w:rsidRDefault="008850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217F92" wp14:editId="45A04FAF">
          <wp:simplePos x="0" y="0"/>
          <wp:positionH relativeFrom="column">
            <wp:posOffset>-285750</wp:posOffset>
          </wp:positionH>
          <wp:positionV relativeFrom="paragraph">
            <wp:posOffset>-142875</wp:posOffset>
          </wp:positionV>
          <wp:extent cx="1200150" cy="371475"/>
          <wp:effectExtent l="0" t="0" r="0" b="9525"/>
          <wp:wrapThrough wrapText="bothSides">
            <wp:wrapPolygon edited="0">
              <wp:start x="0" y="0"/>
              <wp:lineTo x="0" y="21046"/>
              <wp:lineTo x="21257" y="21046"/>
              <wp:lineTo x="21257" y="0"/>
              <wp:lineTo x="0" y="0"/>
            </wp:wrapPolygon>
          </wp:wrapThrough>
          <wp:docPr id="2" name="圖片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46039"/>
    <w:multiLevelType w:val="hybridMultilevel"/>
    <w:tmpl w:val="73867C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136786"/>
    <w:multiLevelType w:val="hybridMultilevel"/>
    <w:tmpl w:val="7B5860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AA1561"/>
    <w:multiLevelType w:val="hybridMultilevel"/>
    <w:tmpl w:val="D062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B2C00"/>
    <w:multiLevelType w:val="hybridMultilevel"/>
    <w:tmpl w:val="89C4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E618C"/>
    <w:multiLevelType w:val="hybridMultilevel"/>
    <w:tmpl w:val="366058A4"/>
    <w:lvl w:ilvl="0" w:tplc="9AD46264">
      <w:start w:val="2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862FE"/>
    <w:multiLevelType w:val="hybridMultilevel"/>
    <w:tmpl w:val="FC48193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02B6C"/>
    <w:multiLevelType w:val="hybridMultilevel"/>
    <w:tmpl w:val="1772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10E5F"/>
    <w:multiLevelType w:val="hybridMultilevel"/>
    <w:tmpl w:val="FC4C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16614"/>
    <w:multiLevelType w:val="hybridMultilevel"/>
    <w:tmpl w:val="12662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060428">
    <w:abstractNumId w:val="6"/>
  </w:num>
  <w:num w:numId="2" w16cid:durableId="1034692021">
    <w:abstractNumId w:val="3"/>
  </w:num>
  <w:num w:numId="3" w16cid:durableId="361782000">
    <w:abstractNumId w:val="7"/>
  </w:num>
  <w:num w:numId="4" w16cid:durableId="853349133">
    <w:abstractNumId w:val="1"/>
  </w:num>
  <w:num w:numId="5" w16cid:durableId="1326740544">
    <w:abstractNumId w:val="0"/>
  </w:num>
  <w:num w:numId="6" w16cid:durableId="1666274945">
    <w:abstractNumId w:val="2"/>
  </w:num>
  <w:num w:numId="7" w16cid:durableId="1516261890">
    <w:abstractNumId w:val="8"/>
  </w:num>
  <w:num w:numId="8" w16cid:durableId="61802693">
    <w:abstractNumId w:val="4"/>
  </w:num>
  <w:num w:numId="9" w16cid:durableId="1886328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06"/>
    <w:rsid w:val="0000059D"/>
    <w:rsid w:val="00001106"/>
    <w:rsid w:val="00032353"/>
    <w:rsid w:val="000741CA"/>
    <w:rsid w:val="00077EE7"/>
    <w:rsid w:val="00084A3E"/>
    <w:rsid w:val="0009396A"/>
    <w:rsid w:val="000A6A17"/>
    <w:rsid w:val="000A7C35"/>
    <w:rsid w:val="000B2C9F"/>
    <w:rsid w:val="000B6735"/>
    <w:rsid w:val="000C5633"/>
    <w:rsid w:val="000D34E0"/>
    <w:rsid w:val="000D6DD4"/>
    <w:rsid w:val="00103173"/>
    <w:rsid w:val="00165D83"/>
    <w:rsid w:val="00170BE1"/>
    <w:rsid w:val="00196404"/>
    <w:rsid w:val="002216E5"/>
    <w:rsid w:val="0025461F"/>
    <w:rsid w:val="002579FD"/>
    <w:rsid w:val="002701D3"/>
    <w:rsid w:val="00271BB9"/>
    <w:rsid w:val="002814D8"/>
    <w:rsid w:val="002970E2"/>
    <w:rsid w:val="002C3B33"/>
    <w:rsid w:val="002C438B"/>
    <w:rsid w:val="002E52D5"/>
    <w:rsid w:val="00305F0D"/>
    <w:rsid w:val="003156E5"/>
    <w:rsid w:val="003256E4"/>
    <w:rsid w:val="0033233F"/>
    <w:rsid w:val="00346245"/>
    <w:rsid w:val="00352199"/>
    <w:rsid w:val="003628FC"/>
    <w:rsid w:val="003817F1"/>
    <w:rsid w:val="00384F48"/>
    <w:rsid w:val="003C12D3"/>
    <w:rsid w:val="003C4238"/>
    <w:rsid w:val="003E0BAC"/>
    <w:rsid w:val="003E4EBA"/>
    <w:rsid w:val="00446352"/>
    <w:rsid w:val="00457574"/>
    <w:rsid w:val="004727B1"/>
    <w:rsid w:val="00487B39"/>
    <w:rsid w:val="004C30C6"/>
    <w:rsid w:val="004E7FF9"/>
    <w:rsid w:val="004F0D88"/>
    <w:rsid w:val="004F6575"/>
    <w:rsid w:val="005075A7"/>
    <w:rsid w:val="0051123E"/>
    <w:rsid w:val="00521F57"/>
    <w:rsid w:val="00525C3E"/>
    <w:rsid w:val="00533442"/>
    <w:rsid w:val="00547A39"/>
    <w:rsid w:val="005531E1"/>
    <w:rsid w:val="0058228C"/>
    <w:rsid w:val="00586CBA"/>
    <w:rsid w:val="0059002A"/>
    <w:rsid w:val="005A76A2"/>
    <w:rsid w:val="005B4C89"/>
    <w:rsid w:val="005E3735"/>
    <w:rsid w:val="00627569"/>
    <w:rsid w:val="00634E93"/>
    <w:rsid w:val="0064374D"/>
    <w:rsid w:val="006471AA"/>
    <w:rsid w:val="00677790"/>
    <w:rsid w:val="006E4119"/>
    <w:rsid w:val="006F5C60"/>
    <w:rsid w:val="00707627"/>
    <w:rsid w:val="007103D3"/>
    <w:rsid w:val="007121DB"/>
    <w:rsid w:val="007168F7"/>
    <w:rsid w:val="00731903"/>
    <w:rsid w:val="00735C27"/>
    <w:rsid w:val="00760885"/>
    <w:rsid w:val="0078655C"/>
    <w:rsid w:val="007A31EC"/>
    <w:rsid w:val="007A6469"/>
    <w:rsid w:val="007C661D"/>
    <w:rsid w:val="00804B3E"/>
    <w:rsid w:val="00806F3F"/>
    <w:rsid w:val="00807AB6"/>
    <w:rsid w:val="00833881"/>
    <w:rsid w:val="00846846"/>
    <w:rsid w:val="0086199A"/>
    <w:rsid w:val="00885028"/>
    <w:rsid w:val="00885BDB"/>
    <w:rsid w:val="00885FFE"/>
    <w:rsid w:val="008A35BF"/>
    <w:rsid w:val="008B3165"/>
    <w:rsid w:val="008B4F86"/>
    <w:rsid w:val="008C4471"/>
    <w:rsid w:val="008F0EE6"/>
    <w:rsid w:val="00900EC9"/>
    <w:rsid w:val="009014AC"/>
    <w:rsid w:val="00925CF7"/>
    <w:rsid w:val="00931C1F"/>
    <w:rsid w:val="00933DE5"/>
    <w:rsid w:val="009370AA"/>
    <w:rsid w:val="00964BCE"/>
    <w:rsid w:val="00993E4C"/>
    <w:rsid w:val="009A2F42"/>
    <w:rsid w:val="009A4A7C"/>
    <w:rsid w:val="009A64A0"/>
    <w:rsid w:val="009B06CB"/>
    <w:rsid w:val="009B3D9B"/>
    <w:rsid w:val="009E2EBC"/>
    <w:rsid w:val="00A10E2A"/>
    <w:rsid w:val="00A23FEA"/>
    <w:rsid w:val="00A300A1"/>
    <w:rsid w:val="00A519A3"/>
    <w:rsid w:val="00AA3317"/>
    <w:rsid w:val="00AE4891"/>
    <w:rsid w:val="00AF61BD"/>
    <w:rsid w:val="00B302FA"/>
    <w:rsid w:val="00B472FE"/>
    <w:rsid w:val="00B519E7"/>
    <w:rsid w:val="00B611DB"/>
    <w:rsid w:val="00B62C92"/>
    <w:rsid w:val="00B95D77"/>
    <w:rsid w:val="00BA3C02"/>
    <w:rsid w:val="00BA6281"/>
    <w:rsid w:val="00BB0ABF"/>
    <w:rsid w:val="00BF3270"/>
    <w:rsid w:val="00C10A84"/>
    <w:rsid w:val="00C2436C"/>
    <w:rsid w:val="00C51ED6"/>
    <w:rsid w:val="00C60ABA"/>
    <w:rsid w:val="00C70610"/>
    <w:rsid w:val="00C73BF9"/>
    <w:rsid w:val="00C7629E"/>
    <w:rsid w:val="00CA7240"/>
    <w:rsid w:val="00CD1B95"/>
    <w:rsid w:val="00CD2DE4"/>
    <w:rsid w:val="00CF5823"/>
    <w:rsid w:val="00D421E4"/>
    <w:rsid w:val="00D43D4B"/>
    <w:rsid w:val="00D61661"/>
    <w:rsid w:val="00D70150"/>
    <w:rsid w:val="00D72DED"/>
    <w:rsid w:val="00DA29AD"/>
    <w:rsid w:val="00DD2270"/>
    <w:rsid w:val="00DD2F77"/>
    <w:rsid w:val="00DD456F"/>
    <w:rsid w:val="00DF16A4"/>
    <w:rsid w:val="00E015DD"/>
    <w:rsid w:val="00E070DB"/>
    <w:rsid w:val="00E1396F"/>
    <w:rsid w:val="00E211E1"/>
    <w:rsid w:val="00E24F6C"/>
    <w:rsid w:val="00E56A8C"/>
    <w:rsid w:val="00E84792"/>
    <w:rsid w:val="00E93BFC"/>
    <w:rsid w:val="00E952D1"/>
    <w:rsid w:val="00EA793B"/>
    <w:rsid w:val="00EB01E3"/>
    <w:rsid w:val="00EB3A6A"/>
    <w:rsid w:val="00EB430A"/>
    <w:rsid w:val="00EC4562"/>
    <w:rsid w:val="00EC7484"/>
    <w:rsid w:val="00ED501B"/>
    <w:rsid w:val="00ED65F9"/>
    <w:rsid w:val="00F16B3C"/>
    <w:rsid w:val="00F3120A"/>
    <w:rsid w:val="00F36AFD"/>
    <w:rsid w:val="00F6186D"/>
    <w:rsid w:val="00F62D27"/>
    <w:rsid w:val="00F7783E"/>
    <w:rsid w:val="00F77CA9"/>
    <w:rsid w:val="00F90EEA"/>
    <w:rsid w:val="00F96873"/>
    <w:rsid w:val="00FA0122"/>
    <w:rsid w:val="00FD6A03"/>
    <w:rsid w:val="00FF70E9"/>
    <w:rsid w:val="060B1764"/>
    <w:rsid w:val="0617C94C"/>
    <w:rsid w:val="07B399AD"/>
    <w:rsid w:val="151C3D64"/>
    <w:rsid w:val="2FB3DE0A"/>
    <w:rsid w:val="39888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708DA"/>
  <w15:docId w15:val="{0D743BF9-96E1-4FDB-8A90-9964B8D8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1106"/>
  </w:style>
  <w:style w:type="character" w:customStyle="1" w:styleId="DateChar">
    <w:name w:val="Date Char"/>
    <w:basedOn w:val="DefaultParagraphFont"/>
    <w:link w:val="Date"/>
    <w:uiPriority w:val="99"/>
    <w:semiHidden/>
    <w:rsid w:val="00001106"/>
  </w:style>
  <w:style w:type="paragraph" w:styleId="Title">
    <w:name w:val="Title"/>
    <w:basedOn w:val="Normal"/>
    <w:next w:val="Normal"/>
    <w:link w:val="TitleChar"/>
    <w:uiPriority w:val="10"/>
    <w:qFormat/>
    <w:rsid w:val="000011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10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1106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B3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A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A3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15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E5"/>
  </w:style>
  <w:style w:type="paragraph" w:styleId="Footer">
    <w:name w:val="footer"/>
    <w:basedOn w:val="Normal"/>
    <w:link w:val="FooterChar"/>
    <w:uiPriority w:val="99"/>
    <w:unhideWhenUsed/>
    <w:rsid w:val="00315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E5"/>
  </w:style>
  <w:style w:type="paragraph" w:styleId="ListParagraph">
    <w:name w:val="List Paragraph"/>
    <w:basedOn w:val="Normal"/>
    <w:uiPriority w:val="34"/>
    <w:qFormat/>
    <w:rsid w:val="009B06C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43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43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GridTable6ColourfulAccent31">
    <w:name w:val="Grid Table 6 Colourful – Accent 31"/>
    <w:basedOn w:val="TableNormal"/>
    <w:uiPriority w:val="51"/>
    <w:rsid w:val="00BA62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865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6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ase64.guru/converter/encode/fil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DDA75E7E518954A8A78A75DCE143E52" ma:contentTypeVersion="12" ma:contentTypeDescription="建立新的文件。" ma:contentTypeScope="" ma:versionID="7e28c6d571559669a34fbf46bcf5e4ac">
  <xsd:schema xmlns:xsd="http://www.w3.org/2001/XMLSchema" xmlns:xs="http://www.w3.org/2001/XMLSchema" xmlns:p="http://schemas.microsoft.com/office/2006/metadata/properties" xmlns:ns2="2d147af0-85ca-46f7-a5d3-47f599c86327" xmlns:ns3="1943a316-0f2b-469b-a8b9-aba416379a28" targetNamespace="http://schemas.microsoft.com/office/2006/metadata/properties" ma:root="true" ma:fieldsID="c2be3da3c6f5679bfd06e95b58c872e0" ns2:_="" ns3:_="">
    <xsd:import namespace="2d147af0-85ca-46f7-a5d3-47f599c86327"/>
    <xsd:import namespace="1943a316-0f2b-469b-a8b9-aba416379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47af0-85ca-46f7-a5d3-47f599c86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3a316-0f2b-469b-a8b9-aba416379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31AA8-7B10-4647-9572-76C37E675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47af0-85ca-46f7-a5d3-47f599c86327"/>
    <ds:schemaRef ds:uri="1943a316-0f2b-469b-a8b9-aba416379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182AB-42BA-413A-9D59-B2AE10AD5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3C6E0-3956-4B40-B3AC-9D6EA8BAD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DEA10A-BD74-4C01-BC7D-EABA4E6C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9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Kenman</dc:creator>
  <cp:keywords/>
  <dc:description/>
  <cp:lastModifiedBy>ELMUSER</cp:lastModifiedBy>
  <cp:revision>8</cp:revision>
  <cp:lastPrinted>2021-11-04T07:32:00Z</cp:lastPrinted>
  <dcterms:created xsi:type="dcterms:W3CDTF">2022-08-11T02:01:00Z</dcterms:created>
  <dcterms:modified xsi:type="dcterms:W3CDTF">2025-03-14T05:07:00Z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0x010100BDDA75E7E518954A8A78A75DCE143E52</vt:lpwstr>
  </property>
</Properties>
</file>